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right"/>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widowControl w:val="0"/>
        <w:autoSpaceDE w:val="0"/>
        <w:autoSpaceDN w:val="0"/>
        <w:spacing w:after="0" w:line="240" w:lineRule="auto"/>
        <w:contextualSpacing/>
        <w:jc w:val="both"/>
        <w:rPr>
          <w:rFonts w:ascii="Times New Roman" w:hAnsi="Times New Roman"/>
          <w:sz w:val="28"/>
          <w:szCs w:val="28"/>
          <w:lang w:eastAsia="ru-RU"/>
        </w:rPr>
      </w:pPr>
    </w:p>
    <w:p w:rsidR="005216C4" w:rsidRPr="003A4F6D" w:rsidRDefault="005216C4" w:rsidP="005216C4">
      <w:pPr>
        <w:spacing w:after="0"/>
        <w:jc w:val="center"/>
        <w:rPr>
          <w:rFonts w:ascii="Times New Roman" w:hAnsi="Times New Roman"/>
          <w:sz w:val="28"/>
          <w:szCs w:val="24"/>
          <w:lang w:eastAsia="ru-RU"/>
        </w:rPr>
      </w:pPr>
      <w:r w:rsidRPr="003A4F6D">
        <w:rPr>
          <w:rFonts w:ascii="Times New Roman" w:hAnsi="Times New Roman"/>
          <w:sz w:val="28"/>
          <w:szCs w:val="28"/>
          <w:lang w:eastAsia="ru-RU"/>
        </w:rPr>
        <w:t xml:space="preserve">ТЕХНИЧЕСКОЕ ЗАДАНИЕ </w:t>
      </w:r>
      <w:r w:rsidRPr="003A4F6D">
        <w:rPr>
          <w:rFonts w:ascii="Times New Roman" w:hAnsi="Times New Roman"/>
          <w:sz w:val="28"/>
          <w:szCs w:val="28"/>
          <w:lang w:eastAsia="ru-RU"/>
        </w:rPr>
        <w:br/>
      </w:r>
      <w:r w:rsidRPr="003A4F6D">
        <w:rPr>
          <w:rFonts w:ascii="Times New Roman" w:hAnsi="Times New Roman"/>
          <w:sz w:val="28"/>
          <w:szCs w:val="24"/>
          <w:lang w:eastAsia="ru-RU"/>
        </w:rPr>
        <w:t xml:space="preserve">на поставку и монтаж модульного отделения почтовой связи </w:t>
      </w:r>
    </w:p>
    <w:p w:rsidR="005216C4" w:rsidRPr="003A4F6D" w:rsidRDefault="005216C4" w:rsidP="005216C4">
      <w:pPr>
        <w:spacing w:after="0"/>
        <w:jc w:val="center"/>
        <w:rPr>
          <w:rFonts w:ascii="Times New Roman" w:hAnsi="Times New Roman"/>
          <w:sz w:val="28"/>
          <w:szCs w:val="28"/>
          <w:lang w:eastAsia="ru-RU"/>
        </w:rPr>
      </w:pPr>
      <w:r w:rsidRPr="003A4F6D">
        <w:rPr>
          <w:rFonts w:ascii="Times New Roman" w:hAnsi="Times New Roman"/>
          <w:sz w:val="28"/>
          <w:szCs w:val="24"/>
          <w:lang w:eastAsia="ru-RU"/>
        </w:rPr>
        <w:t xml:space="preserve">площадью 25,5 кв. м, </w:t>
      </w:r>
      <w:r w:rsidRPr="003A4F6D">
        <w:rPr>
          <w:rFonts w:ascii="Times New Roman" w:hAnsi="Times New Roman"/>
          <w:sz w:val="28"/>
          <w:szCs w:val="28"/>
          <w:lang w:eastAsia="ru-RU"/>
        </w:rPr>
        <w:t>изготовленного из двух блок-модулей</w:t>
      </w:r>
      <w:r w:rsidRPr="003A4F6D" w:rsidDel="00D27124">
        <w:rPr>
          <w:rFonts w:ascii="Times New Roman" w:hAnsi="Times New Roman"/>
          <w:sz w:val="28"/>
          <w:szCs w:val="28"/>
          <w:lang w:eastAsia="ru-RU"/>
        </w:rPr>
        <w:t xml:space="preserve"> </w:t>
      </w:r>
      <w:r w:rsidRPr="003A4F6D">
        <w:rPr>
          <w:rFonts w:ascii="Times New Roman" w:hAnsi="Times New Roman"/>
          <w:sz w:val="28"/>
          <w:szCs w:val="24"/>
          <w:lang w:eastAsia="ru-RU"/>
        </w:rPr>
        <w:t>по</w:t>
      </w:r>
      <w:r w:rsidRPr="003A4F6D">
        <w:rPr>
          <w:rFonts w:ascii="Times New Roman" w:hAnsi="Times New Roman"/>
          <w:i/>
          <w:sz w:val="28"/>
          <w:szCs w:val="24"/>
          <w:lang w:eastAsia="ru-RU"/>
        </w:rPr>
        <w:t xml:space="preserve"> </w:t>
      </w:r>
      <w:r w:rsidRPr="003A4F6D">
        <w:rPr>
          <w:rFonts w:ascii="Times New Roman" w:hAnsi="Times New Roman"/>
          <w:sz w:val="28"/>
          <w:szCs w:val="28"/>
          <w:lang w:eastAsia="ru-RU"/>
        </w:rPr>
        <w:t xml:space="preserve">технологии из металлических быстровозводимых конструкций, </w:t>
      </w:r>
    </w:p>
    <w:p w:rsidR="005216C4" w:rsidRPr="003A4F6D" w:rsidRDefault="005216C4" w:rsidP="005216C4">
      <w:pPr>
        <w:spacing w:after="0"/>
        <w:jc w:val="center"/>
        <w:rPr>
          <w:rFonts w:ascii="Times New Roman" w:hAnsi="Times New Roman"/>
          <w:sz w:val="28"/>
          <w:szCs w:val="28"/>
          <w:lang w:eastAsia="ru-RU"/>
        </w:rPr>
      </w:pPr>
      <w:r w:rsidRPr="003A4F6D">
        <w:rPr>
          <w:rFonts w:ascii="Times New Roman" w:hAnsi="Times New Roman"/>
          <w:sz w:val="28"/>
          <w:szCs w:val="24"/>
          <w:lang w:eastAsia="ru-RU"/>
        </w:rPr>
        <w:t xml:space="preserve">для нужд </w:t>
      </w:r>
      <w:r w:rsidRPr="003A4F6D">
        <w:rPr>
          <w:rFonts w:ascii="Times New Roman" w:hAnsi="Times New Roman"/>
          <w:sz w:val="28"/>
          <w:szCs w:val="28"/>
          <w:lang w:eastAsia="ru-RU"/>
        </w:rPr>
        <w:t>УФПС Челябинской области АО «Почта России»</w:t>
      </w:r>
    </w:p>
    <w:p w:rsidR="005216C4" w:rsidRPr="003A4F6D" w:rsidRDefault="005216C4" w:rsidP="005216C4">
      <w:pPr>
        <w:spacing w:after="0"/>
        <w:jc w:val="center"/>
        <w:rPr>
          <w:rFonts w:ascii="Times New Roman" w:hAnsi="Times New Roman"/>
          <w:sz w:val="28"/>
          <w:szCs w:val="28"/>
          <w:lang w:eastAsia="ru-RU"/>
        </w:rPr>
      </w:pPr>
      <w:r w:rsidRPr="003A4F6D">
        <w:rPr>
          <w:rFonts w:ascii="Times New Roman" w:hAnsi="Times New Roman"/>
          <w:sz w:val="28"/>
          <w:szCs w:val="28"/>
          <w:lang w:eastAsia="ru-RU"/>
        </w:rPr>
        <w:t>(456684)</w:t>
      </w:r>
    </w:p>
    <w:p w:rsidR="005216C4" w:rsidRPr="003A4F6D" w:rsidRDefault="005216C4" w:rsidP="005216C4">
      <w:pPr>
        <w:widowControl w:val="0"/>
        <w:autoSpaceDE w:val="0"/>
        <w:autoSpaceDN w:val="0"/>
        <w:adjustRightInd w:val="0"/>
        <w:spacing w:after="0" w:line="240" w:lineRule="auto"/>
        <w:jc w:val="center"/>
        <w:rPr>
          <w:rFonts w:ascii="Times New Roman" w:hAnsi="Times New Roman"/>
          <w:i/>
          <w:sz w:val="28"/>
          <w:szCs w:val="28"/>
          <w:lang w:eastAsia="ru-RU"/>
        </w:rPr>
      </w:pPr>
    </w:p>
    <w:p w:rsidR="005216C4" w:rsidRPr="003A4F6D" w:rsidRDefault="005216C4" w:rsidP="005216C4">
      <w:pPr>
        <w:widowControl w:val="0"/>
        <w:autoSpaceDE w:val="0"/>
        <w:autoSpaceDN w:val="0"/>
        <w:spacing w:after="0" w:line="240" w:lineRule="auto"/>
        <w:jc w:val="center"/>
        <w:rPr>
          <w:rFonts w:ascii="Times New Roman" w:hAnsi="Times New Roman"/>
          <w:sz w:val="28"/>
          <w:szCs w:val="28"/>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adjustRightInd w:val="0"/>
        <w:spacing w:after="0" w:line="240" w:lineRule="auto"/>
        <w:jc w:val="center"/>
        <w:rPr>
          <w:rFonts w:ascii="Times New Roman" w:hAnsi="Times New Roman"/>
          <w:sz w:val="28"/>
          <w:szCs w:val="28"/>
          <w:lang w:eastAsia="ru-RU"/>
        </w:rPr>
      </w:pPr>
    </w:p>
    <w:p w:rsidR="005216C4" w:rsidRPr="003A4F6D" w:rsidRDefault="005216C4" w:rsidP="005216C4">
      <w:pPr>
        <w:widowControl w:val="0"/>
        <w:autoSpaceDE w:val="0"/>
        <w:autoSpaceDN w:val="0"/>
        <w:spacing w:after="0"/>
        <w:jc w:val="center"/>
        <w:rPr>
          <w:rFonts w:ascii="Times New Roman" w:hAnsi="Times New Roman"/>
          <w:sz w:val="28"/>
          <w:szCs w:val="28"/>
        </w:rPr>
      </w:pPr>
      <w:r w:rsidRPr="003A4F6D">
        <w:rPr>
          <w:rFonts w:ascii="Times New Roman" w:hAnsi="Times New Roman"/>
          <w:sz w:val="28"/>
          <w:szCs w:val="28"/>
        </w:rPr>
        <w:t>Челябинск, 2026</w:t>
      </w:r>
    </w:p>
    <w:p w:rsidR="005216C4" w:rsidRPr="003A4F6D" w:rsidRDefault="005216C4" w:rsidP="005216C4">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5216C4" w:rsidRPr="003A4F6D" w:rsidTr="005216C4">
        <w:trPr>
          <w:tblHeader/>
        </w:trPr>
        <w:tc>
          <w:tcPr>
            <w:tcW w:w="388" w:type="pct"/>
            <w:shd w:val="clear" w:color="auto" w:fill="auto"/>
            <w:vAlign w:val="center"/>
            <w:hideMark/>
          </w:tcPr>
          <w:p w:rsidR="005216C4" w:rsidRPr="003A4F6D" w:rsidRDefault="005216C4" w:rsidP="005216C4">
            <w:pPr>
              <w:spacing w:after="0" w:line="240" w:lineRule="auto"/>
              <w:jc w:val="center"/>
              <w:rPr>
                <w:rFonts w:ascii="Times New Roman" w:hAnsi="Times New Roman"/>
                <w:sz w:val="24"/>
                <w:szCs w:val="24"/>
              </w:rPr>
            </w:pPr>
            <w:r w:rsidRPr="003A4F6D">
              <w:rPr>
                <w:rFonts w:ascii="Times New Roman" w:hAnsi="Times New Roman"/>
                <w:sz w:val="24"/>
                <w:szCs w:val="24"/>
              </w:rPr>
              <w:t>№</w:t>
            </w:r>
            <w:r w:rsidRPr="003A4F6D">
              <w:rPr>
                <w:rFonts w:ascii="Times New Roman" w:hAnsi="Times New Roman"/>
                <w:sz w:val="24"/>
                <w:szCs w:val="24"/>
              </w:rPr>
              <w:br/>
              <w:t>п/п</w:t>
            </w:r>
          </w:p>
        </w:tc>
        <w:tc>
          <w:tcPr>
            <w:tcW w:w="980" w:type="pct"/>
            <w:shd w:val="clear" w:color="auto" w:fill="auto"/>
            <w:vAlign w:val="center"/>
            <w:hideMark/>
          </w:tcPr>
          <w:p w:rsidR="005216C4" w:rsidRPr="003A4F6D" w:rsidRDefault="005216C4" w:rsidP="005216C4">
            <w:pPr>
              <w:spacing w:after="0" w:line="240" w:lineRule="auto"/>
              <w:jc w:val="center"/>
              <w:rPr>
                <w:rFonts w:ascii="Times New Roman" w:hAnsi="Times New Roman"/>
                <w:sz w:val="24"/>
                <w:szCs w:val="24"/>
              </w:rPr>
            </w:pPr>
            <w:r w:rsidRPr="003A4F6D">
              <w:rPr>
                <w:rFonts w:ascii="Times New Roman" w:hAnsi="Times New Roman"/>
                <w:sz w:val="24"/>
                <w:szCs w:val="24"/>
              </w:rPr>
              <w:t>Сокращение</w:t>
            </w:r>
          </w:p>
        </w:tc>
        <w:tc>
          <w:tcPr>
            <w:tcW w:w="3632" w:type="pct"/>
            <w:shd w:val="clear" w:color="auto" w:fill="auto"/>
            <w:vAlign w:val="center"/>
            <w:hideMark/>
          </w:tcPr>
          <w:p w:rsidR="005216C4" w:rsidRPr="003A4F6D" w:rsidRDefault="005216C4" w:rsidP="005216C4">
            <w:pPr>
              <w:spacing w:after="0" w:line="240" w:lineRule="auto"/>
              <w:jc w:val="center"/>
              <w:rPr>
                <w:rFonts w:ascii="Times New Roman" w:hAnsi="Times New Roman"/>
                <w:sz w:val="24"/>
                <w:szCs w:val="24"/>
              </w:rPr>
            </w:pPr>
            <w:r w:rsidRPr="003A4F6D">
              <w:rPr>
                <w:rFonts w:ascii="Times New Roman" w:hAnsi="Times New Roman"/>
                <w:sz w:val="24"/>
                <w:szCs w:val="24"/>
              </w:rPr>
              <w:t>Расшифровка сокращения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АРМ</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Автоматизированное рабочее место</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color w:val="000000"/>
                <w:sz w:val="24"/>
                <w:szCs w:val="24"/>
              </w:rPr>
              <w:t>ГВЛВ</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proofErr w:type="spellStart"/>
            <w:r w:rsidRPr="003A4F6D">
              <w:rPr>
                <w:rFonts w:ascii="Times New Roman" w:hAnsi="Times New Roman"/>
                <w:sz w:val="24"/>
                <w:szCs w:val="24"/>
              </w:rPr>
              <w:t>Гипсоволокнистый</w:t>
            </w:r>
            <w:proofErr w:type="spellEnd"/>
            <w:r w:rsidRPr="003A4F6D">
              <w:rPr>
                <w:rFonts w:ascii="Times New Roman" w:hAnsi="Times New Roman"/>
                <w:sz w:val="24"/>
                <w:szCs w:val="24"/>
              </w:rPr>
              <w:t xml:space="preserve"> лист влагостойкий</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color w:val="000000"/>
                <w:sz w:val="24"/>
                <w:szCs w:val="24"/>
              </w:rPr>
            </w:pPr>
            <w:r w:rsidRPr="003A4F6D">
              <w:rPr>
                <w:rFonts w:ascii="Times New Roman" w:hAnsi="Times New Roman"/>
                <w:sz w:val="24"/>
                <w:szCs w:val="24"/>
              </w:rPr>
              <w:t>ГКЛО</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Гипсокартонный лист огнестойкий</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ДСП</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Древесно-стружечная плита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Заказчик,</w:t>
            </w:r>
          </w:p>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Общество</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 xml:space="preserve">Акционерное общество «Почта России», </w:t>
            </w:r>
          </w:p>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АО «Почта России»</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ЗУ</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Земельный участок</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ИБП</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Источник бесперебойного питания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ИТСО</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Инженерно-технические средства охраны</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КСПД</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Корпоративная сеть передачи данных</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ЛДСП</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Ламинированная древесно-стружечная плита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МГН</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Маломобильные группы населения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Древесно-волокнистая плита средней плотности</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Модульное отделение почтовой связи,  изготовленное из быстровозводимых конструкций</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Объект</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Место поставки Товара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ОКБ</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Операционно-кассовый барьер</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ПВХ</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Поливинилхлорид</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Площадка</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ПО</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Программное обеспечение</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Поставщик</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ППС</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Плита пенополистирольная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ПЦН</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Пульт централизованного наблюдения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СКС</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Структурированная кабельная система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СМЛ-панель</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proofErr w:type="spellStart"/>
            <w:r w:rsidRPr="003A4F6D">
              <w:rPr>
                <w:rFonts w:ascii="Times New Roman" w:hAnsi="Times New Roman"/>
                <w:sz w:val="24"/>
                <w:szCs w:val="24"/>
              </w:rPr>
              <w:t>Стекломагнезитовый</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стекломагниевый</w:t>
            </w:r>
            <w:proofErr w:type="spellEnd"/>
            <w:r w:rsidRPr="003A4F6D">
              <w:rPr>
                <w:rFonts w:ascii="Times New Roman" w:hAnsi="Times New Roman"/>
                <w:sz w:val="24"/>
                <w:szCs w:val="24"/>
              </w:rPr>
              <w:t>) лист</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 xml:space="preserve">СОПБ </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 xml:space="preserve">Средства обеспечения пожарной безопасности </w:t>
            </w:r>
            <w:r w:rsidRPr="003A4F6D">
              <w:rPr>
                <w:rFonts w:ascii="Times New Roman" w:hAnsi="Times New Roman"/>
                <w:sz w:val="24"/>
                <w:szCs w:val="24"/>
              </w:rPr>
              <w:br/>
              <w:t>и пожаротушения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СОТ</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Цифровая (IP) система охранная телевизионная (система видеонаблюдения)</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СОТС</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Система охранной и тревожной сигнализации</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СОУЭ</w:t>
            </w:r>
          </w:p>
        </w:tc>
        <w:tc>
          <w:tcPr>
            <w:tcW w:w="3632" w:type="pct"/>
            <w:shd w:val="clear" w:color="auto" w:fill="auto"/>
            <w:vAlign w:val="center"/>
            <w:hideMark/>
          </w:tcPr>
          <w:p w:rsidR="005216C4" w:rsidRPr="003A4F6D" w:rsidRDefault="005216C4" w:rsidP="005216C4">
            <w:pPr>
              <w:spacing w:after="0" w:line="240" w:lineRule="auto"/>
              <w:rPr>
                <w:rFonts w:ascii="Times New Roman" w:eastAsia="Arial Unicode MS" w:hAnsi="Times New Roman"/>
                <w:sz w:val="24"/>
                <w:szCs w:val="24"/>
                <w:lang w:eastAsia="ar-SA"/>
              </w:rPr>
            </w:pPr>
            <w:r w:rsidRPr="003A4F6D">
              <w:rPr>
                <w:rFonts w:ascii="Times New Roman" w:hAnsi="Times New Roman"/>
                <w:sz w:val="24"/>
                <w:szCs w:val="24"/>
                <w:lang w:eastAsia="ar-SA"/>
              </w:rPr>
              <w:t>Система оповещения и управления эвакуацией</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СКУД</w:t>
            </w:r>
          </w:p>
        </w:tc>
        <w:tc>
          <w:tcPr>
            <w:tcW w:w="3632" w:type="pct"/>
            <w:shd w:val="clear" w:color="auto" w:fill="auto"/>
            <w:vAlign w:val="center"/>
            <w:hideMark/>
          </w:tcPr>
          <w:p w:rsidR="005216C4" w:rsidRPr="003A4F6D" w:rsidRDefault="005216C4" w:rsidP="005216C4">
            <w:pPr>
              <w:spacing w:after="0" w:line="240" w:lineRule="auto"/>
              <w:rPr>
                <w:rFonts w:ascii="Times New Roman" w:eastAsia="Arial Unicode MS" w:hAnsi="Times New Roman"/>
                <w:sz w:val="24"/>
                <w:szCs w:val="24"/>
                <w:lang w:eastAsia="ar-SA"/>
              </w:rPr>
            </w:pPr>
            <w:r w:rsidRPr="003A4F6D">
              <w:rPr>
                <w:rFonts w:ascii="Times New Roman" w:hAnsi="Times New Roman"/>
                <w:sz w:val="24"/>
                <w:szCs w:val="24"/>
                <w:lang w:eastAsia="ar-SA"/>
              </w:rPr>
              <w:t>Система контроля и управления доступом</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СПС</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lang w:eastAsia="ar-SA"/>
              </w:rPr>
            </w:pPr>
            <w:r w:rsidRPr="003A4F6D">
              <w:rPr>
                <w:rFonts w:ascii="Times New Roman" w:hAnsi="Times New Roman"/>
                <w:sz w:val="24"/>
                <w:szCs w:val="24"/>
                <w:lang w:eastAsia="ar-SA"/>
              </w:rPr>
              <w:t>Система пожарной сигнализации</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Стороны</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lang w:eastAsia="ar-SA"/>
              </w:rPr>
            </w:pPr>
            <w:r w:rsidRPr="003A4F6D">
              <w:rPr>
                <w:rFonts w:ascii="Times New Roman" w:hAnsi="Times New Roman"/>
                <w:sz w:val="24"/>
                <w:szCs w:val="24"/>
                <w:lang w:eastAsia="ar-SA"/>
              </w:rPr>
              <w:t>Заказчик и Поставщик</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ТЗ</w:t>
            </w:r>
          </w:p>
        </w:tc>
        <w:tc>
          <w:tcPr>
            <w:tcW w:w="3632" w:type="pct"/>
            <w:shd w:val="clear" w:color="auto" w:fill="auto"/>
            <w:vAlign w:val="center"/>
            <w:hideMark/>
          </w:tcPr>
          <w:p w:rsidR="005216C4" w:rsidRPr="003A4F6D" w:rsidRDefault="005216C4" w:rsidP="005216C4">
            <w:pPr>
              <w:spacing w:after="0" w:line="240" w:lineRule="auto"/>
              <w:rPr>
                <w:rFonts w:ascii="Times New Roman" w:eastAsia="Arial Unicode MS" w:hAnsi="Times New Roman"/>
                <w:sz w:val="24"/>
                <w:szCs w:val="24"/>
                <w:lang w:eastAsia="ar-SA"/>
              </w:rPr>
            </w:pPr>
            <w:r w:rsidRPr="003A4F6D">
              <w:rPr>
                <w:rFonts w:ascii="Times New Roman" w:hAnsi="Times New Roman"/>
                <w:sz w:val="24"/>
                <w:szCs w:val="24"/>
                <w:lang w:eastAsia="ar-SA"/>
              </w:rPr>
              <w:t>Техническое задание</w:t>
            </w:r>
          </w:p>
        </w:tc>
      </w:tr>
      <w:tr w:rsidR="005216C4" w:rsidRPr="003A4F6D" w:rsidTr="005216C4">
        <w:trPr>
          <w:trHeight w:val="813"/>
        </w:trPr>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ТТ</w:t>
            </w:r>
          </w:p>
        </w:tc>
        <w:tc>
          <w:tcPr>
            <w:tcW w:w="3632" w:type="pct"/>
            <w:shd w:val="clear" w:color="auto" w:fill="auto"/>
            <w:vAlign w:val="center"/>
          </w:tcPr>
          <w:p w:rsidR="005216C4" w:rsidRPr="003A4F6D" w:rsidRDefault="005216C4" w:rsidP="005216C4">
            <w:pPr>
              <w:jc w:val="both"/>
              <w:rPr>
                <w:rFonts w:ascii="Times New Roman" w:hAnsi="Times New Roman"/>
                <w:sz w:val="24"/>
                <w:szCs w:val="24"/>
                <w:lang w:eastAsia="ar-SA"/>
              </w:rPr>
            </w:pPr>
            <w:r w:rsidRPr="003A4F6D">
              <w:rPr>
                <w:rFonts w:ascii="Times New Roman" w:hAnsi="Times New Roman"/>
                <w:sz w:val="24"/>
                <w:szCs w:val="24"/>
                <w:lang w:eastAsia="ar-SA"/>
              </w:rPr>
              <w:t>Технические требования к Товару</w:t>
            </w:r>
            <w:r w:rsidRPr="003A4F6D">
              <w:rPr>
                <w:rFonts w:ascii="Times New Roman" w:hAnsi="Times New Roman"/>
                <w:sz w:val="24"/>
                <w:szCs w:val="24"/>
              </w:rPr>
              <w:t>, утвержденные в</w:t>
            </w:r>
            <w:r w:rsidRPr="003A4F6D">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УФПС</w:t>
            </w:r>
          </w:p>
        </w:tc>
        <w:tc>
          <w:tcPr>
            <w:tcW w:w="3632" w:type="pct"/>
            <w:shd w:val="clear" w:color="auto" w:fill="auto"/>
            <w:vAlign w:val="center"/>
            <w:hideMark/>
          </w:tcPr>
          <w:p w:rsidR="005216C4" w:rsidRPr="003A4F6D" w:rsidRDefault="005216C4" w:rsidP="005216C4">
            <w:pPr>
              <w:spacing w:after="0" w:line="240" w:lineRule="auto"/>
              <w:rPr>
                <w:rFonts w:ascii="Times New Roman" w:eastAsia="Arial Unicode MS" w:hAnsi="Times New Roman"/>
                <w:sz w:val="24"/>
                <w:szCs w:val="24"/>
                <w:lang w:eastAsia="ar-SA"/>
              </w:rPr>
            </w:pPr>
            <w:r w:rsidRPr="003A4F6D">
              <w:rPr>
                <w:rFonts w:ascii="Times New Roman" w:hAnsi="Times New Roman"/>
                <w:sz w:val="24"/>
                <w:szCs w:val="24"/>
                <w:lang w:eastAsia="ar-SA"/>
              </w:rPr>
              <w:t>Управление федеральной почтовой связи</w:t>
            </w:r>
          </w:p>
        </w:tc>
      </w:tr>
      <w:tr w:rsidR="005216C4" w:rsidRPr="003A4F6D" w:rsidTr="005216C4">
        <w:trPr>
          <w:trHeight w:val="54"/>
        </w:trPr>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5216C4" w:rsidRPr="003A4F6D" w:rsidRDefault="005216C4" w:rsidP="005216C4">
            <w:pPr>
              <w:spacing w:after="0" w:line="240" w:lineRule="auto"/>
              <w:rPr>
                <w:rFonts w:ascii="Times New Roman" w:hAnsi="Times New Roman"/>
                <w:sz w:val="24"/>
                <w:szCs w:val="24"/>
                <w:lang w:eastAsia="ar-SA"/>
              </w:rPr>
            </w:pPr>
            <w:r w:rsidRPr="003A4F6D">
              <w:rPr>
                <w:rFonts w:ascii="Times New Roman" w:hAnsi="Times New Roman"/>
                <w:sz w:val="24"/>
                <w:szCs w:val="24"/>
                <w:lang w:eastAsia="ar-SA"/>
              </w:rPr>
              <w:t>Универсальный передаточный документ</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Филиал Заказчика</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3A4F6D">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 xml:space="preserve">ЦСП </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Цементно-стружечная плита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lang w:val="en-US"/>
              </w:rPr>
              <w:t>OSB</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Ориентированно-стружечная плита</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8"/>
                <w:szCs w:val="28"/>
              </w:rPr>
              <w:t>RAL</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Немецкий цветовой стандарт</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lang w:val="en-US"/>
              </w:rPr>
            </w:pPr>
            <w:r w:rsidRPr="003A4F6D">
              <w:rPr>
                <w:rFonts w:ascii="Times New Roman" w:hAnsi="Times New Roman"/>
                <w:sz w:val="24"/>
                <w:szCs w:val="24"/>
                <w:lang w:val="en-US"/>
              </w:rPr>
              <w:t>S</w:t>
            </w:r>
          </w:p>
        </w:tc>
        <w:tc>
          <w:tcPr>
            <w:tcW w:w="3632" w:type="pct"/>
            <w:shd w:val="clear" w:color="auto" w:fill="auto"/>
            <w:vAlign w:val="center"/>
            <w:hideMark/>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Площадь, м</w:t>
            </w:r>
            <w:r w:rsidRPr="003A4F6D">
              <w:rPr>
                <w:rFonts w:ascii="Times New Roman" w:hAnsi="Times New Roman"/>
                <w:sz w:val="24"/>
                <w:szCs w:val="24"/>
                <w:vertAlign w:val="superscript"/>
              </w:rPr>
              <w:t>2</w:t>
            </w:r>
          </w:p>
        </w:tc>
      </w:tr>
      <w:tr w:rsidR="005216C4" w:rsidRPr="003A4F6D" w:rsidTr="005216C4">
        <w:tc>
          <w:tcPr>
            <w:tcW w:w="388" w:type="pct"/>
            <w:shd w:val="clear" w:color="auto" w:fill="auto"/>
            <w:vAlign w:val="center"/>
          </w:tcPr>
          <w:p w:rsidR="005216C4" w:rsidRPr="003A4F6D" w:rsidRDefault="005216C4" w:rsidP="005216C4">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5216C4" w:rsidRPr="003A4F6D" w:rsidRDefault="005216C4" w:rsidP="005216C4">
            <w:pPr>
              <w:spacing w:after="0" w:line="240" w:lineRule="auto"/>
              <w:rPr>
                <w:rFonts w:ascii="Times New Roman" w:hAnsi="Times New Roman"/>
                <w:sz w:val="24"/>
                <w:szCs w:val="24"/>
                <w:lang w:val="en-US"/>
              </w:rPr>
            </w:pPr>
            <w:r w:rsidRPr="003A4F6D">
              <w:rPr>
                <w:rFonts w:ascii="Times New Roman" w:hAnsi="Times New Roman"/>
                <w:sz w:val="24"/>
                <w:szCs w:val="24"/>
              </w:rPr>
              <w:t>м²</w:t>
            </w:r>
          </w:p>
        </w:tc>
        <w:tc>
          <w:tcPr>
            <w:tcW w:w="3632" w:type="pct"/>
            <w:shd w:val="clear" w:color="auto" w:fill="auto"/>
            <w:vAlign w:val="center"/>
          </w:tcPr>
          <w:p w:rsidR="005216C4" w:rsidRPr="003A4F6D" w:rsidRDefault="005216C4" w:rsidP="005216C4">
            <w:pPr>
              <w:spacing w:after="0" w:line="240" w:lineRule="auto"/>
              <w:rPr>
                <w:rFonts w:ascii="Times New Roman" w:hAnsi="Times New Roman"/>
                <w:sz w:val="24"/>
                <w:szCs w:val="24"/>
              </w:rPr>
            </w:pPr>
            <w:r w:rsidRPr="003A4F6D">
              <w:rPr>
                <w:rFonts w:ascii="Times New Roman" w:hAnsi="Times New Roman"/>
                <w:sz w:val="24"/>
                <w:szCs w:val="24"/>
              </w:rPr>
              <w:t>Квадратный метр</w:t>
            </w:r>
          </w:p>
        </w:tc>
      </w:tr>
    </w:tbl>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ОБЩИЕ СВЕДЕНИЯ О ТОВАРЕ И РАБОТАХ</w:t>
      </w:r>
    </w:p>
    <w:p w:rsidR="005216C4" w:rsidRPr="003A4F6D" w:rsidRDefault="005216C4" w:rsidP="005216C4">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3A4F6D">
        <w:rPr>
          <w:rFonts w:ascii="Times New Roman" w:hAnsi="Times New Roman"/>
          <w:b/>
          <w:sz w:val="28"/>
          <w:szCs w:val="28"/>
          <w:lang w:eastAsia="ru-RU"/>
        </w:rPr>
        <w:t>Предмет закупки:</w:t>
      </w:r>
      <w:r w:rsidRPr="003A4F6D">
        <w:rPr>
          <w:rFonts w:ascii="Times New Roman" w:hAnsi="Times New Roman"/>
          <w:sz w:val="28"/>
          <w:szCs w:val="28"/>
          <w:lang w:eastAsia="ru-RU"/>
        </w:rPr>
        <w:t xml:space="preserve"> поставка и монтаж модульного отделения почтовой связи </w:t>
      </w:r>
      <w:r w:rsidRPr="003A4F6D">
        <w:rPr>
          <w:rFonts w:ascii="Times New Roman" w:hAnsi="Times New Roman"/>
          <w:sz w:val="28"/>
          <w:szCs w:val="24"/>
          <w:lang w:eastAsia="ru-RU"/>
        </w:rPr>
        <w:t>площадью 25,5 кв. м</w:t>
      </w:r>
      <w:r w:rsidRPr="003A4F6D">
        <w:rPr>
          <w:rFonts w:ascii="Times New Roman" w:hAnsi="Times New Roman"/>
          <w:sz w:val="28"/>
          <w:szCs w:val="28"/>
          <w:lang w:eastAsia="ru-RU"/>
        </w:rPr>
        <w:t xml:space="preserve">, изготовленного </w:t>
      </w:r>
      <w:r w:rsidRPr="003A4F6D">
        <w:rPr>
          <w:rFonts w:ascii="Times New Roman" w:eastAsia="Calibri" w:hAnsi="Times New Roman"/>
          <w:sz w:val="28"/>
          <w:szCs w:val="28"/>
        </w:rPr>
        <w:t>из двух блок-модулей по технологии из металлических быстровозводимых конструкций</w:t>
      </w:r>
      <w:r w:rsidRPr="003A4F6D">
        <w:rPr>
          <w:rFonts w:ascii="Times New Roman" w:hAnsi="Times New Roman"/>
          <w:sz w:val="28"/>
          <w:szCs w:val="28"/>
          <w:lang w:eastAsia="ru-RU"/>
        </w:rPr>
        <w:t xml:space="preserve">, для нужд </w:t>
      </w:r>
      <w:r w:rsidRPr="003A4F6D">
        <w:rPr>
          <w:rFonts w:ascii="Times New Roman" w:hAnsi="Times New Roman"/>
          <w:sz w:val="28"/>
          <w:szCs w:val="28"/>
        </w:rPr>
        <w:t>УФПС</w:t>
      </w:r>
      <w:r w:rsidRPr="003A4F6D">
        <w:rPr>
          <w:rFonts w:ascii="Times New Roman" w:hAnsi="Times New Roman"/>
        </w:rPr>
        <w:t xml:space="preserve"> </w:t>
      </w:r>
      <w:r w:rsidRPr="003A4F6D">
        <w:rPr>
          <w:rFonts w:ascii="Times New Roman" w:hAnsi="Times New Roman"/>
          <w:sz w:val="28"/>
          <w:szCs w:val="28"/>
        </w:rPr>
        <w:t xml:space="preserve">Челябинской области </w:t>
      </w:r>
      <w:r w:rsidRPr="003A4F6D">
        <w:rPr>
          <w:rFonts w:ascii="Times New Roman" w:hAnsi="Times New Roman"/>
          <w:sz w:val="28"/>
          <w:szCs w:val="28"/>
          <w:lang w:eastAsia="ru-RU"/>
        </w:rPr>
        <w:t>АО «Почта России» (456684).</w:t>
      </w:r>
    </w:p>
    <w:p w:rsidR="005216C4" w:rsidRPr="003A4F6D" w:rsidRDefault="005216C4" w:rsidP="005216C4">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eastAsia="Arial Unicode MS" w:hAnsi="Times New Roman"/>
          <w:b/>
          <w:sz w:val="28"/>
          <w:szCs w:val="28"/>
          <w:lang w:eastAsia="ar-SA"/>
        </w:rPr>
        <w:t>Цель закупки:</w:t>
      </w:r>
      <w:r w:rsidRPr="003A4F6D">
        <w:rPr>
          <w:rFonts w:ascii="Times New Roman" w:eastAsia="Arial Unicode MS" w:hAnsi="Times New Roman"/>
          <w:sz w:val="28"/>
          <w:szCs w:val="28"/>
          <w:lang w:eastAsia="ar-SA"/>
        </w:rPr>
        <w:t xml:space="preserve"> </w:t>
      </w:r>
      <w:r w:rsidRPr="003A4F6D">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5216C4" w:rsidRPr="003A4F6D" w:rsidRDefault="005216C4" w:rsidP="005216C4">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3A4F6D">
        <w:rPr>
          <w:rFonts w:ascii="Times New Roman" w:hAnsi="Times New Roman"/>
          <w:kern w:val="24"/>
          <w:sz w:val="28"/>
          <w:szCs w:val="28"/>
          <w:lang w:eastAsia="ru-RU"/>
        </w:rPr>
        <w:t xml:space="preserve">Поставка Товара включает в себя Товар в комплектации, указанной в </w:t>
      </w:r>
      <w:r w:rsidRPr="003A4F6D">
        <w:rPr>
          <w:rFonts w:ascii="Times New Roman" w:eastAsia="Arial Unicode MS" w:hAnsi="Times New Roman"/>
          <w:iCs/>
          <w:snapToGrid w:val="0"/>
          <w:sz w:val="28"/>
          <w:szCs w:val="28"/>
          <w:lang w:eastAsia="ru-RU"/>
        </w:rPr>
        <w:t>приложениях № 2 и № 3 к ТЗ</w:t>
      </w:r>
      <w:r w:rsidRPr="003A4F6D">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5216C4" w:rsidRPr="003A4F6D" w:rsidRDefault="005216C4" w:rsidP="005216C4">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3A4F6D">
        <w:rPr>
          <w:rFonts w:ascii="Times New Roman" w:hAnsi="Times New Roman"/>
          <w:kern w:val="24"/>
          <w:sz w:val="28"/>
          <w:szCs w:val="28"/>
          <w:lang w:eastAsia="ru-RU"/>
        </w:rPr>
        <w:t xml:space="preserve">В монтаж Товара </w:t>
      </w:r>
      <w:r w:rsidRPr="003A4F6D">
        <w:rPr>
          <w:rFonts w:ascii="Times New Roman" w:eastAsia="Arial Unicode MS" w:hAnsi="Times New Roman"/>
          <w:iCs/>
          <w:snapToGrid w:val="0"/>
          <w:sz w:val="28"/>
          <w:szCs w:val="28"/>
          <w:lang w:eastAsia="ru-RU"/>
        </w:rPr>
        <w:t>в</w:t>
      </w:r>
      <w:r w:rsidRPr="003A4F6D">
        <w:rPr>
          <w:rFonts w:ascii="Times New Roman" w:hAnsi="Times New Roman"/>
          <w:kern w:val="24"/>
          <w:sz w:val="28"/>
          <w:szCs w:val="28"/>
          <w:lang w:eastAsia="ru-RU"/>
        </w:rPr>
        <w:t>ходят:</w:t>
      </w:r>
    </w:p>
    <w:p w:rsidR="005216C4" w:rsidRPr="003A4F6D" w:rsidRDefault="005216C4" w:rsidP="005216C4">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3A4F6D">
        <w:rPr>
          <w:rFonts w:ascii="Times New Roman" w:hAnsi="Times New Roman"/>
          <w:kern w:val="24"/>
          <w:sz w:val="28"/>
          <w:szCs w:val="28"/>
          <w:lang w:eastAsia="ru-RU"/>
        </w:rPr>
        <w:t>подготовка Площадки для монтажа Товара;</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z w:val="28"/>
          <w:szCs w:val="28"/>
          <w:lang w:eastAsia="ru-RU"/>
        </w:rPr>
        <w:t>установка Товара</w:t>
      </w:r>
      <w:r w:rsidRPr="003A4F6D">
        <w:rPr>
          <w:rFonts w:ascii="Times New Roman" w:hAnsi="Times New Roman"/>
          <w:sz w:val="24"/>
          <w:szCs w:val="24"/>
          <w:lang w:eastAsia="ru-RU"/>
        </w:rPr>
        <w:t xml:space="preserve"> </w:t>
      </w:r>
      <w:r w:rsidRPr="003A4F6D">
        <w:rPr>
          <w:rFonts w:ascii="Times New Roman" w:hAnsi="Times New Roman"/>
          <w:sz w:val="28"/>
          <w:szCs w:val="28"/>
          <w:lang w:eastAsia="ru-RU"/>
        </w:rPr>
        <w:t>на подготовленную Площадку с монтажом</w:t>
      </w:r>
      <w:r w:rsidRPr="003A4F6D">
        <w:rPr>
          <w:rFonts w:ascii="Times New Roman" w:eastAsia="Arial Unicode MS" w:hAnsi="Times New Roman"/>
          <w:iCs/>
          <w:snapToGrid w:val="0"/>
          <w:sz w:val="28"/>
          <w:szCs w:val="28"/>
          <w:lang w:eastAsia="ru-RU"/>
        </w:rPr>
        <w:t xml:space="preserve"> всех внутренних систем и комплектующих</w:t>
      </w:r>
      <w:r w:rsidRPr="003A4F6D">
        <w:rPr>
          <w:rFonts w:ascii="Times New Roman" w:hAnsi="Times New Roman"/>
          <w:sz w:val="28"/>
          <w:szCs w:val="28"/>
          <w:lang w:eastAsia="ru-RU"/>
        </w:rPr>
        <w:t xml:space="preserve"> </w:t>
      </w:r>
      <w:r w:rsidRPr="003A4F6D">
        <w:rPr>
          <w:rFonts w:ascii="Times New Roman" w:eastAsia="Arial Unicode MS" w:hAnsi="Times New Roman"/>
          <w:iCs/>
          <w:snapToGrid w:val="0"/>
          <w:sz w:val="28"/>
          <w:szCs w:val="28"/>
          <w:lang w:eastAsia="ru-RU"/>
        </w:rPr>
        <w:t>в соответствии с приложением № 3</w:t>
      </w:r>
      <w:r w:rsidRPr="003A4F6D">
        <w:rPr>
          <w:rFonts w:ascii="Times New Roman" w:eastAsia="Arial Unicode MS" w:hAnsi="Times New Roman"/>
          <w:iCs/>
          <w:snapToGrid w:val="0"/>
          <w:sz w:val="28"/>
          <w:szCs w:val="28"/>
          <w:lang w:eastAsia="ru-RU"/>
        </w:rPr>
        <w:br/>
        <w:t>к ТЗ;</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z w:val="28"/>
          <w:szCs w:val="28"/>
          <w:lang w:eastAsia="ru-RU"/>
        </w:rPr>
        <w:t>работы по наружному оформлению МОПС</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3A4F6D">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3A4F6D">
        <w:rPr>
          <w:rFonts w:ascii="Times New Roman" w:hAnsi="Times New Roman"/>
          <w:color w:val="000000"/>
          <w:sz w:val="28"/>
          <w:szCs w:val="28"/>
        </w:rPr>
        <w:t>специальные выносные устройства</w:t>
      </w:r>
      <w:r w:rsidRPr="003A4F6D">
        <w:rPr>
          <w:rFonts w:ascii="Times New Roman" w:eastAsia="Arial Unicode MS" w:hAnsi="Times New Roman"/>
          <w:iCs/>
          <w:snapToGrid w:val="0"/>
          <w:sz w:val="28"/>
          <w:szCs w:val="28"/>
          <w:lang w:eastAsia="ru-RU"/>
        </w:rPr>
        <w:t xml:space="preserve"> </w:t>
      </w:r>
      <w:r w:rsidRPr="003A4F6D">
        <w:rPr>
          <w:rFonts w:ascii="Times New Roman" w:hAnsi="Times New Roman"/>
          <w:sz w:val="28"/>
          <w:szCs w:val="28"/>
          <w:lang w:eastAsia="ru-RU"/>
        </w:rPr>
        <w:t xml:space="preserve">(СПС и СОУЭ) </w:t>
      </w:r>
      <w:r w:rsidRPr="003A4F6D">
        <w:rPr>
          <w:rFonts w:ascii="Times New Roman" w:eastAsia="Arial Unicode MS" w:hAnsi="Times New Roman"/>
          <w:iCs/>
          <w:snapToGrid w:val="0"/>
          <w:sz w:val="28"/>
          <w:szCs w:val="28"/>
          <w:lang w:eastAsia="ru-RU"/>
        </w:rPr>
        <w:t>согласно комплектации Товара, указанной в приложениях</w:t>
      </w:r>
      <w:r w:rsidRPr="003A4F6D">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5216C4" w:rsidRPr="003A4F6D" w:rsidRDefault="005216C4" w:rsidP="005216C4">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3A4F6D">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5216C4" w:rsidRPr="003A4F6D" w:rsidRDefault="005216C4" w:rsidP="005216C4">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5216C4" w:rsidRPr="003A4F6D" w:rsidRDefault="005216C4" w:rsidP="005216C4">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5216C4" w:rsidRPr="003A4F6D" w:rsidRDefault="005216C4" w:rsidP="005216C4">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lastRenderedPageBreak/>
        <w:t>ОБЩИЕ ТРЕБОВАНИЯ К ТОВАРУ</w:t>
      </w:r>
    </w:p>
    <w:p w:rsidR="005216C4" w:rsidRPr="003A4F6D" w:rsidRDefault="005216C4" w:rsidP="005216C4">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3A4F6D">
        <w:rPr>
          <w:rFonts w:ascii="Times New Roman" w:hAnsi="Times New Roman"/>
          <w:b/>
          <w:sz w:val="28"/>
          <w:szCs w:val="28"/>
          <w:lang w:eastAsia="ru-RU"/>
        </w:rPr>
        <w:t>Требования к Товару</w:t>
      </w:r>
    </w:p>
    <w:p w:rsidR="005216C4" w:rsidRPr="003A4F6D" w:rsidRDefault="005216C4" w:rsidP="005216C4">
      <w:pPr>
        <w:pStyle w:val="af9"/>
        <w:widowControl w:val="0"/>
        <w:numPr>
          <w:ilvl w:val="0"/>
          <w:numId w:val="42"/>
        </w:numPr>
        <w:autoSpaceDE w:val="0"/>
        <w:autoSpaceDN w:val="0"/>
        <w:adjustRightInd w:val="0"/>
        <w:ind w:left="0" w:firstLine="709"/>
        <w:jc w:val="both"/>
      </w:pPr>
      <w:r w:rsidRPr="003A4F6D">
        <w:t>Поставляемый Товар, инженерно-техническое оборудование</w:t>
      </w:r>
      <w:r w:rsidRPr="003A4F6D">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5216C4" w:rsidRPr="003A4F6D" w:rsidRDefault="005216C4" w:rsidP="005216C4">
      <w:pPr>
        <w:pStyle w:val="af9"/>
        <w:widowControl w:val="0"/>
        <w:numPr>
          <w:ilvl w:val="0"/>
          <w:numId w:val="42"/>
        </w:numPr>
        <w:autoSpaceDE w:val="0"/>
        <w:autoSpaceDN w:val="0"/>
        <w:adjustRightInd w:val="0"/>
        <w:ind w:left="0" w:firstLine="709"/>
        <w:jc w:val="both"/>
      </w:pPr>
      <w:r w:rsidRPr="003A4F6D">
        <w:t xml:space="preserve">Товар изготавливается из двух блок-модулей, собирается непосредственно на подготовленной Площадке из поставленных материалов </w:t>
      </w:r>
      <w:r w:rsidRPr="003A4F6D">
        <w:br/>
        <w:t xml:space="preserve">и оснащается инженерно-техническим оборудованием в соответствии </w:t>
      </w:r>
      <w:r w:rsidRPr="003A4F6D">
        <w:br/>
      </w:r>
      <w:r w:rsidRPr="003A4F6D">
        <w:rPr>
          <w:spacing w:val="-6"/>
        </w:rPr>
        <w:t>с комплектацией, указанной в приложении № 2, согласно приложению № 3 к ТЗ.</w:t>
      </w:r>
    </w:p>
    <w:p w:rsidR="005216C4" w:rsidRPr="003A4F6D" w:rsidRDefault="005216C4" w:rsidP="005216C4">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3A4F6D">
        <w:rPr>
          <w:rFonts w:ascii="Times New Roman" w:hAnsi="Times New Roman"/>
          <w:b/>
          <w:sz w:val="28"/>
          <w:szCs w:val="28"/>
          <w:lang w:eastAsia="ru-RU"/>
        </w:rPr>
        <w:t>Спецификация</w:t>
      </w:r>
      <w:r w:rsidRPr="003A4F6D">
        <w:rPr>
          <w:rFonts w:ascii="Times New Roman" w:hAnsi="Times New Roman"/>
          <w:b/>
          <w:sz w:val="28"/>
          <w:szCs w:val="28"/>
        </w:rPr>
        <w:t xml:space="preserve"> поставляемого Товара</w:t>
      </w:r>
      <w:r w:rsidRPr="003A4F6D">
        <w:rPr>
          <w:rFonts w:ascii="Times New Roman" w:eastAsia="Arial Unicode MS" w:hAnsi="Times New Roman"/>
        </w:rPr>
        <w:t xml:space="preserve"> </w:t>
      </w:r>
    </w:p>
    <w:p w:rsidR="005216C4" w:rsidRPr="003A4F6D" w:rsidRDefault="005216C4" w:rsidP="005216C4">
      <w:pPr>
        <w:pStyle w:val="af9"/>
        <w:widowControl w:val="0"/>
        <w:autoSpaceDE w:val="0"/>
        <w:autoSpaceDN w:val="0"/>
        <w:adjustRightInd w:val="0"/>
        <w:ind w:left="0" w:firstLine="709"/>
        <w:jc w:val="both"/>
      </w:pPr>
      <w:r w:rsidRPr="003A4F6D">
        <w:rPr>
          <w:rFonts w:eastAsia="Arial Unicode MS"/>
        </w:rPr>
        <w:t>Спецификация на Товар оформляется в соответствии с проектом договора.</w:t>
      </w:r>
    </w:p>
    <w:p w:rsidR="005216C4" w:rsidRPr="003A4F6D" w:rsidRDefault="005216C4" w:rsidP="005216C4">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3A4F6D">
        <w:rPr>
          <w:rFonts w:ascii="Times New Roman" w:hAnsi="Times New Roman"/>
          <w:b/>
          <w:sz w:val="28"/>
          <w:szCs w:val="28"/>
          <w:lang w:eastAsia="ru-RU"/>
        </w:rPr>
        <w:t>Основные характеристики Товара</w:t>
      </w:r>
    </w:p>
    <w:p w:rsidR="005216C4" w:rsidRPr="003A4F6D" w:rsidRDefault="005216C4" w:rsidP="005216C4">
      <w:pPr>
        <w:widowControl w:val="0"/>
        <w:autoSpaceDE w:val="0"/>
        <w:autoSpaceDN w:val="0"/>
        <w:adjustRightInd w:val="0"/>
        <w:spacing w:after="0" w:line="240" w:lineRule="auto"/>
        <w:ind w:firstLine="708"/>
        <w:jc w:val="both"/>
        <w:rPr>
          <w:rFonts w:ascii="Times New Roman" w:hAnsi="Times New Roman"/>
          <w:sz w:val="28"/>
          <w:szCs w:val="28"/>
        </w:rPr>
      </w:pPr>
      <w:r w:rsidRPr="003A4F6D">
        <w:rPr>
          <w:rFonts w:ascii="Times New Roman" w:hAnsi="Times New Roman"/>
          <w:sz w:val="28"/>
          <w:szCs w:val="28"/>
        </w:rPr>
        <w:t>В соответствии с ТТ (приложение № 3 к ТЗ).</w:t>
      </w:r>
    </w:p>
    <w:p w:rsidR="005216C4" w:rsidRPr="003A4F6D" w:rsidRDefault="005216C4" w:rsidP="005216C4">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3A4F6D">
        <w:rPr>
          <w:rFonts w:ascii="Times New Roman" w:hAnsi="Times New Roman"/>
          <w:b/>
          <w:sz w:val="28"/>
          <w:szCs w:val="28"/>
          <w:lang w:eastAsia="ru-RU"/>
        </w:rPr>
        <w:t>Комплектность Товара</w:t>
      </w:r>
    </w:p>
    <w:p w:rsidR="005216C4" w:rsidRPr="003A4F6D" w:rsidRDefault="005216C4" w:rsidP="005216C4">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3A4F6D">
        <w:rPr>
          <w:rFonts w:ascii="Times New Roman" w:hAnsi="Times New Roman"/>
          <w:sz w:val="28"/>
          <w:szCs w:val="28"/>
          <w:lang w:eastAsia="ru-RU"/>
        </w:rPr>
        <w:t>Комплектность Товара указана в приложениях № 2, 3 к ТЗ.</w:t>
      </w:r>
    </w:p>
    <w:p w:rsidR="005216C4" w:rsidRPr="003A4F6D" w:rsidRDefault="005216C4" w:rsidP="005216C4">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3A4F6D">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5216C4" w:rsidRPr="003A4F6D" w:rsidRDefault="005216C4" w:rsidP="005216C4">
      <w:pPr>
        <w:pStyle w:val="af9"/>
        <w:widowControl w:val="0"/>
        <w:numPr>
          <w:ilvl w:val="0"/>
          <w:numId w:val="40"/>
        </w:numPr>
        <w:autoSpaceDE w:val="0"/>
        <w:autoSpaceDN w:val="0"/>
        <w:adjustRightInd w:val="0"/>
        <w:ind w:left="0" w:firstLine="709"/>
        <w:jc w:val="both"/>
      </w:pPr>
      <w:r w:rsidRPr="003A4F6D">
        <w:t>Товар и выполнение монтажа Товара должны соответствовать требованиям следующих нормативных правовых актов, нормативных документов:</w:t>
      </w:r>
    </w:p>
    <w:p w:rsidR="005216C4" w:rsidRPr="003A4F6D" w:rsidRDefault="005216C4" w:rsidP="005216C4">
      <w:pPr>
        <w:numPr>
          <w:ilvl w:val="0"/>
          <w:numId w:val="15"/>
        </w:numPr>
        <w:tabs>
          <w:tab w:val="left" w:pos="1134"/>
        </w:tabs>
        <w:spacing w:after="0" w:line="240" w:lineRule="auto"/>
        <w:contextualSpacing/>
        <w:rPr>
          <w:rFonts w:ascii="Times New Roman" w:hAnsi="Times New Roman"/>
          <w:sz w:val="28"/>
          <w:szCs w:val="28"/>
          <w:lang w:eastAsia="ru-RU"/>
        </w:rPr>
      </w:pPr>
      <w:r w:rsidRPr="003A4F6D">
        <w:rPr>
          <w:rFonts w:ascii="Times New Roman" w:hAnsi="Times New Roman"/>
          <w:sz w:val="28"/>
          <w:szCs w:val="28"/>
          <w:lang w:eastAsia="ru-RU"/>
        </w:rPr>
        <w:t>Федеральный закон от 17.07.1999 № 176-ФЗ «О почтовой связи»;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Федеральный закон от 06.03.2006 № 35-ФЗ «О противодействии терроризму»;</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3A4F6D">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3A4F6D">
        <w:rPr>
          <w:rFonts w:ascii="Times New Roman" w:hAnsi="Times New Roman"/>
          <w:bCs/>
          <w:sz w:val="28"/>
          <w:szCs w:val="28"/>
          <w:lang w:eastAsia="ru-RU"/>
        </w:rPr>
        <w:t xml:space="preserve"> Правил противопожарного режима в Российской Федерации»;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3A4F6D">
        <w:rPr>
          <w:rFonts w:ascii="Times New Roman" w:hAnsi="Times New Roman"/>
          <w:sz w:val="28"/>
          <w:szCs w:val="28"/>
          <w:lang w:eastAsia="ru-RU"/>
        </w:rPr>
        <w:t>постановление Правительства Российской Федерации</w:t>
      </w:r>
      <w:r w:rsidRPr="003A4F6D">
        <w:rPr>
          <w:rFonts w:ascii="Times New Roman" w:eastAsiaTheme="minorEastAsia" w:hAnsi="Times New Roman"/>
          <w:b/>
          <w:bCs/>
          <w:sz w:val="24"/>
          <w:szCs w:val="24"/>
        </w:rPr>
        <w:t xml:space="preserve"> </w:t>
      </w:r>
      <w:r w:rsidRPr="003A4F6D">
        <w:rPr>
          <w:rFonts w:ascii="Times New Roman" w:hAnsi="Times New Roman"/>
          <w:bCs/>
          <w:sz w:val="28"/>
          <w:szCs w:val="28"/>
          <w:lang w:eastAsia="ru-RU"/>
        </w:rPr>
        <w:t xml:space="preserve">от 08.06.2023 </w:t>
      </w:r>
      <w:r w:rsidRPr="003A4F6D">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3A4F6D">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3A4F6D">
        <w:rPr>
          <w:rFonts w:ascii="Times New Roman" w:hAnsi="Times New Roman"/>
          <w:sz w:val="28"/>
          <w:szCs w:val="28"/>
          <w:lang w:eastAsia="ru-RU"/>
        </w:rPr>
        <w:t xml:space="preserve">приказ </w:t>
      </w:r>
      <w:r w:rsidRPr="003A4F6D">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3A4F6D">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3A4F6D">
        <w:rPr>
          <w:rFonts w:ascii="Times New Roman" w:hAnsi="Times New Roman"/>
          <w:sz w:val="28"/>
          <w:szCs w:val="28"/>
          <w:lang w:eastAsia="ru-RU"/>
        </w:rPr>
        <w:br/>
      </w:r>
      <w:r w:rsidRPr="003A4F6D">
        <w:rPr>
          <w:rFonts w:ascii="Times New Roman" w:hAnsi="Times New Roman"/>
          <w:sz w:val="28"/>
          <w:szCs w:val="28"/>
          <w:lang w:eastAsia="ru-RU"/>
        </w:rPr>
        <w:lastRenderedPageBreak/>
        <w:t>от 16 сентября 2020 г. № 1479»;</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распоряжение Правительства </w:t>
      </w:r>
      <w:r w:rsidRPr="003A4F6D">
        <w:rPr>
          <w:rFonts w:ascii="Times New Roman" w:hAnsi="Times New Roman"/>
          <w:bCs/>
          <w:sz w:val="28"/>
          <w:szCs w:val="28"/>
          <w:lang w:eastAsia="ru-RU"/>
        </w:rPr>
        <w:t>Российской Федерации</w:t>
      </w:r>
      <w:r w:rsidRPr="003A4F6D">
        <w:rPr>
          <w:rFonts w:ascii="Times New Roman" w:hAnsi="Times New Roman"/>
          <w:sz w:val="28"/>
          <w:szCs w:val="28"/>
          <w:lang w:eastAsia="ru-RU"/>
        </w:rPr>
        <w:t xml:space="preserve"> от 10.03.2009 </w:t>
      </w:r>
      <w:r w:rsidRPr="003A4F6D">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3A4F6D">
        <w:rPr>
          <w:rFonts w:ascii="Times New Roman" w:hAnsi="Times New Roman"/>
          <w:bCs/>
          <w:spacing w:val="-4"/>
          <w:sz w:val="28"/>
          <w:szCs w:val="28"/>
          <w:lang w:eastAsia="ru-RU"/>
        </w:rPr>
        <w:t xml:space="preserve">бедствий </w:t>
      </w:r>
      <w:r w:rsidRPr="003A4F6D">
        <w:rPr>
          <w:rFonts w:ascii="Times New Roman" w:hAnsi="Times New Roman"/>
          <w:spacing w:val="-4"/>
          <w:sz w:val="28"/>
          <w:szCs w:val="28"/>
          <w:lang w:eastAsia="ru-RU"/>
        </w:rPr>
        <w:t>от 24.11.2022 № 1173 «Об утверждении требований к проектированию</w:t>
      </w:r>
      <w:r w:rsidRPr="003A4F6D">
        <w:rPr>
          <w:rFonts w:ascii="Times New Roman" w:hAnsi="Times New Roman"/>
          <w:sz w:val="28"/>
          <w:szCs w:val="28"/>
          <w:lang w:eastAsia="ru-RU"/>
        </w:rPr>
        <w:t xml:space="preserve"> систем передачи извещений о пожаре»;</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3A4F6D">
        <w:rPr>
          <w:rFonts w:ascii="Times New Roman" w:hAnsi="Times New Roman"/>
          <w:sz w:val="28"/>
          <w:szCs w:val="28"/>
          <w:lang w:eastAsia="ru-RU"/>
        </w:rPr>
        <w:t xml:space="preserve">приказ </w:t>
      </w:r>
      <w:proofErr w:type="spellStart"/>
      <w:r w:rsidRPr="003A4F6D">
        <w:rPr>
          <w:rFonts w:ascii="Times New Roman" w:hAnsi="Times New Roman"/>
          <w:color w:val="1F4E79" w:themeColor="accent1" w:themeShade="80"/>
          <w:sz w:val="28"/>
          <w:szCs w:val="28"/>
          <w:lang w:eastAsia="ru-RU"/>
        </w:rPr>
        <w:t>Росстандарта</w:t>
      </w:r>
      <w:proofErr w:type="spellEnd"/>
      <w:r w:rsidRPr="003A4F6D">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3A4F6D">
        <w:rPr>
          <w:rFonts w:ascii="Times New Roman" w:hAnsi="Times New Roman"/>
          <w:bCs/>
          <w:color w:val="1F4E79" w:themeColor="accent1" w:themeShade="80"/>
          <w:sz w:val="28"/>
          <w:szCs w:val="28"/>
          <w:lang w:eastAsia="ru-RU"/>
        </w:rPr>
        <w:t>»;</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3A4F6D">
        <w:rPr>
          <w:rFonts w:ascii="Times New Roman" w:hAnsi="Times New Roman"/>
          <w:sz w:val="28"/>
          <w:szCs w:val="28"/>
          <w:lang w:eastAsia="ru-RU"/>
        </w:rPr>
        <w:br/>
        <w:t>и номенклатура видов защиты»;</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3A4F6D">
        <w:rPr>
          <w:rFonts w:ascii="Times New Roman" w:hAnsi="Times New Roman"/>
          <w:sz w:val="28"/>
          <w:szCs w:val="28"/>
          <w:lang w:eastAsia="ru-RU"/>
        </w:rPr>
        <w:t>Зануление</w:t>
      </w:r>
      <w:proofErr w:type="spellEnd"/>
      <w:r w:rsidRPr="003A4F6D">
        <w:rPr>
          <w:rFonts w:ascii="Times New Roman" w:hAnsi="Times New Roman"/>
          <w:sz w:val="28"/>
          <w:szCs w:val="28"/>
          <w:lang w:eastAsia="ru-RU"/>
        </w:rPr>
        <w:t>»;</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3A4F6D">
        <w:rPr>
          <w:rFonts w:ascii="Times New Roman" w:hAnsi="Times New Roman"/>
          <w:sz w:val="28"/>
          <w:szCs w:val="28"/>
          <w:lang w:eastAsia="ru-RU"/>
        </w:rPr>
        <w:br/>
      </w:r>
      <w:r w:rsidRPr="003A4F6D">
        <w:rPr>
          <w:rFonts w:ascii="Times New Roman" w:hAnsi="Times New Roman"/>
          <w:sz w:val="28"/>
          <w:szCs w:val="28"/>
          <w:lang w:eastAsia="ru-RU"/>
        </w:rPr>
        <w:lastRenderedPageBreak/>
        <w:t>на рабочих местах»;</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3A4F6D">
        <w:rPr>
          <w:rFonts w:ascii="Times New Roman" w:hAnsi="Times New Roman"/>
          <w:color w:val="1F4E79" w:themeColor="accent1" w:themeShade="80"/>
          <w:sz w:val="28"/>
          <w:szCs w:val="28"/>
          <w:lang w:eastAsia="ru-RU"/>
        </w:rPr>
        <w:br/>
        <w:t>и определения»;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5216C4" w:rsidRPr="003A4F6D" w:rsidRDefault="005216C4" w:rsidP="005216C4">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5216C4" w:rsidRPr="003A4F6D" w:rsidRDefault="005216C4" w:rsidP="005216C4">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3A4F6D">
        <w:rPr>
          <w:rFonts w:ascii="Times New Roman" w:hAnsi="Times New Roman"/>
          <w:sz w:val="28"/>
          <w:szCs w:val="28"/>
          <w:lang w:eastAsia="ru-RU"/>
        </w:rPr>
        <w:t xml:space="preserve">ГОСТ 12.1.009-2017 «Межгосударственный стандарт. Система </w:t>
      </w:r>
      <w:r w:rsidRPr="003A4F6D">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5216C4" w:rsidRPr="003A4F6D" w:rsidRDefault="005216C4" w:rsidP="005216C4">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ГОСТ Р 52907-2008 «Национальный стандарт Российской Федерации. </w:t>
      </w:r>
      <w:r w:rsidRPr="003A4F6D">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3A4F6D">
        <w:rPr>
          <w:rFonts w:ascii="Times New Roman" w:hAnsi="Times New Roman"/>
          <w:sz w:val="28"/>
          <w:szCs w:val="28"/>
          <w:lang w:eastAsia="ru-RU"/>
        </w:rPr>
        <w:t xml:space="preserve">ГОСТ Р 56102.1-2014 «Национальный стандарт Российской </w:t>
      </w:r>
      <w:r w:rsidRPr="003A4F6D">
        <w:rPr>
          <w:rFonts w:ascii="Times New Roman" w:hAnsi="Times New Roman"/>
          <w:spacing w:val="-8"/>
          <w:sz w:val="28"/>
          <w:szCs w:val="28"/>
          <w:lang w:eastAsia="ru-RU"/>
        </w:rPr>
        <w:t>Федерации. Системы централизованного наблюдения. Часть 1. Общие положения»;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ГОСТ Р 52551-2016 «Национальный стандарт Российской Федерации. </w:t>
      </w:r>
      <w:r w:rsidRPr="003A4F6D">
        <w:rPr>
          <w:rFonts w:ascii="Times New Roman" w:hAnsi="Times New Roman"/>
          <w:sz w:val="28"/>
          <w:szCs w:val="28"/>
          <w:lang w:eastAsia="ru-RU"/>
        </w:rPr>
        <w:lastRenderedPageBreak/>
        <w:t>Системы охраны и безопасности. Термины и определения»;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30826-2014 «Межгосударственный стандарт. Стекло многослойное. Технические условия»;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3A4F6D">
        <w:rPr>
          <w:rFonts w:ascii="Times New Roman" w:hAnsi="Times New Roman"/>
          <w:color w:val="1F4E79" w:themeColor="accent1" w:themeShade="80"/>
          <w:sz w:val="28"/>
          <w:szCs w:val="28"/>
          <w:lang w:eastAsia="ru-RU"/>
        </w:rPr>
        <w:br/>
        <w:t>к проектной и рабочей документации»;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pacing w:val="-4"/>
          <w:sz w:val="28"/>
          <w:szCs w:val="28"/>
          <w:lang w:eastAsia="ru-RU"/>
        </w:rPr>
        <w:t>ГОСТ 21.110-2013 «Межгосударственный стандарт. Система проектной</w:t>
      </w:r>
      <w:r w:rsidRPr="003A4F6D">
        <w:rPr>
          <w:rFonts w:ascii="Times New Roman" w:hAnsi="Times New Roman"/>
          <w:sz w:val="28"/>
          <w:szCs w:val="28"/>
          <w:lang w:eastAsia="ru-RU"/>
        </w:rPr>
        <w:t xml:space="preserve"> документации для строительства. Спецификация оборудования, изделий </w:t>
      </w:r>
      <w:r w:rsidRPr="003A4F6D">
        <w:rPr>
          <w:rFonts w:ascii="Times New Roman" w:hAnsi="Times New Roman"/>
          <w:sz w:val="28"/>
          <w:szCs w:val="28"/>
          <w:lang w:eastAsia="ru-RU"/>
        </w:rPr>
        <w:br/>
        <w:t>и материалов»;</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5216C4" w:rsidRPr="003A4F6D" w:rsidRDefault="005216C4" w:rsidP="005216C4">
      <w:pPr>
        <w:pStyle w:val="af3"/>
        <w:numPr>
          <w:ilvl w:val="0"/>
          <w:numId w:val="15"/>
        </w:numPr>
        <w:spacing w:after="0"/>
        <w:jc w:val="both"/>
        <w:rPr>
          <w:rFonts w:ascii="Times New Roman" w:hAnsi="Times New Roman"/>
          <w:color w:val="1F4E79" w:themeColor="accent1" w:themeShade="80"/>
          <w:sz w:val="28"/>
          <w:szCs w:val="28"/>
        </w:rPr>
      </w:pPr>
      <w:r w:rsidRPr="003A4F6D">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5216C4" w:rsidRPr="003A4F6D" w:rsidRDefault="005216C4" w:rsidP="005216C4">
      <w:pPr>
        <w:pStyle w:val="af3"/>
        <w:numPr>
          <w:ilvl w:val="0"/>
          <w:numId w:val="15"/>
        </w:numPr>
        <w:spacing w:after="0"/>
        <w:jc w:val="both"/>
        <w:rPr>
          <w:rFonts w:ascii="Times New Roman" w:hAnsi="Times New Roman"/>
          <w:sz w:val="28"/>
          <w:szCs w:val="28"/>
        </w:rPr>
      </w:pPr>
      <w:r w:rsidRPr="003A4F6D">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5216C4">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3A4F6D">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5216C4">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3A4F6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5216C4" w:rsidRPr="003A4F6D" w:rsidRDefault="005216C4" w:rsidP="005216C4">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3A4F6D">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5216C4" w:rsidRPr="003A4F6D" w:rsidRDefault="005216C4" w:rsidP="005216C4">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3A4F6D">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pacing w:val="-4"/>
          <w:sz w:val="28"/>
          <w:szCs w:val="28"/>
          <w:lang w:eastAsia="ru-RU"/>
        </w:rPr>
        <w:t>СП 118.13330.2022 «Свод правил. Общественные здания и сооружения.</w:t>
      </w:r>
      <w:r w:rsidRPr="003A4F6D">
        <w:rPr>
          <w:rFonts w:ascii="Times New Roman" w:hAnsi="Times New Roman"/>
          <w:sz w:val="28"/>
          <w:szCs w:val="28"/>
          <w:lang w:eastAsia="ru-RU"/>
        </w:rPr>
        <w:t xml:space="preserve"> СНиП 31-06-2009»;</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СП 60.13330.2020 «Свод правил. Отопление, вентиляция </w:t>
      </w:r>
      <w:r w:rsidRPr="003A4F6D">
        <w:rPr>
          <w:rFonts w:ascii="Times New Roman" w:hAnsi="Times New Roman"/>
          <w:sz w:val="28"/>
          <w:szCs w:val="28"/>
          <w:lang w:eastAsia="ru-RU"/>
        </w:rPr>
        <w:br/>
        <w:t>и кондиционирование воздуха. СНиП 41-01-2003»;</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shd w:val="clear" w:color="auto" w:fill="FFFFFF"/>
        </w:rPr>
        <w:t xml:space="preserve">СП 61.13330.2012 «Свод правил. Тепловая изоляция оборудования </w:t>
      </w:r>
      <w:r w:rsidRPr="003A4F6D">
        <w:rPr>
          <w:rFonts w:ascii="Times New Roman" w:hAnsi="Times New Roman"/>
          <w:sz w:val="28"/>
          <w:szCs w:val="28"/>
          <w:shd w:val="clear" w:color="auto" w:fill="FFFFFF"/>
        </w:rPr>
        <w:br/>
      </w:r>
      <w:r w:rsidRPr="003A4F6D">
        <w:rPr>
          <w:rFonts w:ascii="Times New Roman" w:hAnsi="Times New Roman"/>
          <w:sz w:val="28"/>
          <w:szCs w:val="28"/>
          <w:shd w:val="clear" w:color="auto" w:fill="FFFFFF"/>
        </w:rPr>
        <w:lastRenderedPageBreak/>
        <w:t>и трубопроводов. Актуализированная редакция СНиП 41-03-2003»;</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СП 7.13130.2013 «Свод правил. «Отопление, вентиляция </w:t>
      </w:r>
      <w:r w:rsidRPr="003A4F6D">
        <w:rPr>
          <w:rFonts w:ascii="Times New Roman" w:hAnsi="Times New Roman"/>
          <w:sz w:val="28"/>
          <w:szCs w:val="28"/>
          <w:lang w:eastAsia="ru-RU"/>
        </w:rPr>
        <w:br/>
        <w:t>и кондиционирование. Требования пожарной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pacing w:val="-4"/>
          <w:sz w:val="28"/>
          <w:szCs w:val="28"/>
          <w:lang w:eastAsia="ru-RU"/>
        </w:rPr>
        <w:t>СП 1.13130.2020 «Системы противопожарной защиты. Эвакуационные</w:t>
      </w:r>
      <w:r w:rsidRPr="003A4F6D">
        <w:rPr>
          <w:rFonts w:ascii="Times New Roman" w:hAnsi="Times New Roman"/>
          <w:sz w:val="28"/>
          <w:szCs w:val="28"/>
          <w:lang w:eastAsia="ru-RU"/>
        </w:rPr>
        <w:t xml:space="preserve"> пути и выходы»;</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pacing w:val="-4"/>
          <w:sz w:val="28"/>
          <w:szCs w:val="28"/>
          <w:lang w:eastAsia="ru-RU"/>
        </w:rPr>
        <w:t>СП 30.13330.2020 «Свод правил. Внутренний водопровод и канализация</w:t>
      </w:r>
      <w:r w:rsidRPr="003A4F6D">
        <w:rPr>
          <w:rFonts w:ascii="Times New Roman" w:hAnsi="Times New Roman"/>
          <w:sz w:val="28"/>
          <w:szCs w:val="28"/>
          <w:lang w:eastAsia="ru-RU"/>
        </w:rPr>
        <w:t xml:space="preserve"> зданий»;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82.13330.2016 «Свод правил. Благоустройство территорий»;</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pacing w:val="-2"/>
          <w:sz w:val="28"/>
          <w:szCs w:val="28"/>
          <w:lang w:eastAsia="ru-RU"/>
        </w:rPr>
        <w:t>СП 31.13330.2021 «СНиП 2.04.02-84* Водоснабжение. Наружные сети</w:t>
      </w:r>
      <w:r w:rsidRPr="003A4F6D">
        <w:rPr>
          <w:rFonts w:ascii="Times New Roman" w:hAnsi="Times New Roman"/>
          <w:sz w:val="28"/>
          <w:szCs w:val="28"/>
          <w:lang w:eastAsia="ru-RU"/>
        </w:rPr>
        <w:t xml:space="preserve"> и сооружения»;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СП 32.13330.2018 «СНиП 2.04.03-85 Канализация. Наружные сети </w:t>
      </w:r>
      <w:r w:rsidRPr="003A4F6D">
        <w:rPr>
          <w:rFonts w:ascii="Times New Roman" w:hAnsi="Times New Roman"/>
          <w:sz w:val="28"/>
          <w:szCs w:val="28"/>
          <w:lang w:eastAsia="ru-RU"/>
        </w:rPr>
        <w:br/>
        <w:t>и сооружения»;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СП 20.13330.2016 «Свод правил. Нагрузки и воздействия. Актуализированная редакция СНиП 2.01.07-85»;</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Правила устройства электроустановок (далее − ПУЭ) 6-е, 7-е издания;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3A4F6D">
        <w:rPr>
          <w:rFonts w:ascii="Times New Roman" w:hAnsi="Times New Roman"/>
          <w:sz w:val="28"/>
          <w:szCs w:val="28"/>
          <w:lang w:eastAsia="ru-RU"/>
        </w:rPr>
        <w:t>пр</w:t>
      </w:r>
      <w:proofErr w:type="spellEnd"/>
      <w:r w:rsidRPr="003A4F6D">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Решение Коллегии Евразийской экономической комиссии </w:t>
      </w:r>
      <w:r w:rsidRPr="003A4F6D">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A4F6D">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3A4F6D">
        <w:rPr>
          <w:rFonts w:ascii="Times New Roman" w:hAnsi="Times New Roman"/>
          <w:color w:val="1F4E79" w:themeColor="accent1" w:themeShade="80"/>
          <w:sz w:val="28"/>
          <w:szCs w:val="28"/>
          <w:lang w:eastAsia="ru-RU"/>
        </w:rPr>
        <w:t>укрепленность</w:t>
      </w:r>
      <w:proofErr w:type="spellEnd"/>
      <w:r w:rsidRPr="003A4F6D">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3A4F6D">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3A4F6D">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Стандарт «Построение структурированных кабельных систем </w:t>
      </w:r>
      <w:r w:rsidRPr="003A4F6D">
        <w:rPr>
          <w:rFonts w:ascii="Times New Roman" w:hAnsi="Times New Roman"/>
          <w:sz w:val="28"/>
          <w:szCs w:val="28"/>
          <w:lang w:eastAsia="ru-RU"/>
        </w:rPr>
        <w:br/>
        <w:t>ФГУП «Почта России», утвержденный приказом ФГУП «Почта России»</w:t>
      </w:r>
      <w:r w:rsidRPr="003A4F6D">
        <w:rPr>
          <w:rFonts w:ascii="Times New Roman" w:hAnsi="Times New Roman"/>
          <w:sz w:val="28"/>
          <w:szCs w:val="28"/>
          <w:lang w:eastAsia="ru-RU"/>
        </w:rPr>
        <w:br/>
        <w:t>от 20.12.2018 № 428-п;</w:t>
      </w:r>
    </w:p>
    <w:p w:rsidR="005216C4" w:rsidRPr="003A4F6D" w:rsidRDefault="005216C4" w:rsidP="005216C4">
      <w:pPr>
        <w:pStyle w:val="af9"/>
        <w:widowControl w:val="0"/>
        <w:numPr>
          <w:ilvl w:val="0"/>
          <w:numId w:val="40"/>
        </w:numPr>
        <w:autoSpaceDE w:val="0"/>
        <w:autoSpaceDN w:val="0"/>
        <w:adjustRightInd w:val="0"/>
        <w:ind w:left="0" w:firstLine="709"/>
        <w:jc w:val="both"/>
      </w:pPr>
      <w:r w:rsidRPr="003A4F6D">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3A4F6D">
        <w:rPr>
          <w:bCs/>
        </w:rPr>
        <w:br/>
        <w:t xml:space="preserve">и нормативными документами, в том числе теми, которые будут введены </w:t>
      </w:r>
      <w:r w:rsidRPr="003A4F6D">
        <w:rPr>
          <w:bCs/>
        </w:rPr>
        <w:br/>
        <w:t>в действие вместо утративших силу.</w:t>
      </w:r>
    </w:p>
    <w:p w:rsidR="005216C4" w:rsidRPr="003A4F6D" w:rsidRDefault="005216C4" w:rsidP="005216C4">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3A4F6D">
        <w:rPr>
          <w:rFonts w:ascii="Times New Roman" w:hAnsi="Times New Roman"/>
          <w:b/>
          <w:sz w:val="28"/>
          <w:szCs w:val="28"/>
          <w:lang w:eastAsia="ru-RU"/>
        </w:rPr>
        <w:t>3.6. Объем гарантий и гарантийный срок</w:t>
      </w:r>
    </w:p>
    <w:p w:rsidR="005216C4" w:rsidRPr="003A4F6D" w:rsidRDefault="005216C4" w:rsidP="005216C4">
      <w:pPr>
        <w:pStyle w:val="af3"/>
        <w:numPr>
          <w:ilvl w:val="0"/>
          <w:numId w:val="38"/>
        </w:numPr>
        <w:spacing w:after="0"/>
        <w:ind w:left="0" w:firstLine="709"/>
        <w:rPr>
          <w:rFonts w:ascii="Times New Roman" w:hAnsi="Times New Roman"/>
          <w:sz w:val="28"/>
          <w:szCs w:val="28"/>
          <w:lang w:eastAsia="ru-RU"/>
        </w:rPr>
      </w:pPr>
      <w:r w:rsidRPr="003A4F6D">
        <w:rPr>
          <w:rFonts w:ascii="Times New Roman" w:hAnsi="Times New Roman"/>
          <w:sz w:val="28"/>
          <w:szCs w:val="28"/>
          <w:lang w:eastAsia="ru-RU"/>
        </w:rPr>
        <w:t>Гарантийный срок на Товар составляет:</w:t>
      </w:r>
    </w:p>
    <w:p w:rsidR="005216C4" w:rsidRPr="003A4F6D" w:rsidRDefault="005216C4" w:rsidP="005216C4">
      <w:pPr>
        <w:pStyle w:val="af3"/>
        <w:numPr>
          <w:ilvl w:val="0"/>
          <w:numId w:val="37"/>
        </w:numPr>
        <w:tabs>
          <w:tab w:val="left" w:pos="993"/>
        </w:tabs>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5216C4" w:rsidRPr="003A4F6D" w:rsidRDefault="005216C4" w:rsidP="005216C4">
      <w:pPr>
        <w:pStyle w:val="af3"/>
        <w:numPr>
          <w:ilvl w:val="0"/>
          <w:numId w:val="37"/>
        </w:numPr>
        <w:tabs>
          <w:tab w:val="left" w:pos="993"/>
        </w:tabs>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пять лет на гидроизоляцию, теплоизоляцию, </w:t>
      </w:r>
      <w:proofErr w:type="spellStart"/>
      <w:r w:rsidRPr="003A4F6D">
        <w:rPr>
          <w:rFonts w:ascii="Times New Roman" w:hAnsi="Times New Roman"/>
          <w:sz w:val="28"/>
          <w:szCs w:val="28"/>
          <w:lang w:eastAsia="ru-RU"/>
        </w:rPr>
        <w:t>ветроизоляцию</w:t>
      </w:r>
      <w:proofErr w:type="spellEnd"/>
      <w:r w:rsidRPr="003A4F6D">
        <w:rPr>
          <w:rFonts w:ascii="Times New Roman" w:hAnsi="Times New Roman"/>
          <w:sz w:val="28"/>
          <w:szCs w:val="28"/>
          <w:lang w:eastAsia="ru-RU"/>
        </w:rPr>
        <w:t xml:space="preserve"> </w:t>
      </w:r>
      <w:r w:rsidRPr="003A4F6D">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5216C4" w:rsidRPr="003A4F6D" w:rsidRDefault="005216C4" w:rsidP="005216C4">
      <w:pPr>
        <w:pStyle w:val="af3"/>
        <w:numPr>
          <w:ilvl w:val="0"/>
          <w:numId w:val="37"/>
        </w:numPr>
        <w:tabs>
          <w:tab w:val="left" w:pos="993"/>
        </w:tabs>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два года на остальные элементы Товара;</w:t>
      </w:r>
    </w:p>
    <w:p w:rsidR="005216C4" w:rsidRPr="003A4F6D" w:rsidRDefault="005216C4" w:rsidP="005216C4">
      <w:pPr>
        <w:pStyle w:val="af3"/>
        <w:numPr>
          <w:ilvl w:val="0"/>
          <w:numId w:val="37"/>
        </w:numPr>
        <w:tabs>
          <w:tab w:val="left" w:pos="993"/>
        </w:tabs>
        <w:spacing w:after="0"/>
        <w:ind w:left="0" w:firstLine="709"/>
        <w:jc w:val="both"/>
        <w:rPr>
          <w:rFonts w:ascii="Times New Roman" w:hAnsi="Times New Roman"/>
        </w:rPr>
      </w:pPr>
      <w:r w:rsidRPr="003A4F6D">
        <w:rPr>
          <w:rFonts w:ascii="Times New Roman" w:hAnsi="Times New Roman"/>
          <w:sz w:val="28"/>
          <w:szCs w:val="28"/>
          <w:lang w:eastAsia="ru-RU"/>
        </w:rPr>
        <w:t xml:space="preserve">два года на инженерное оборудование, указанное в приложении </w:t>
      </w:r>
      <w:r w:rsidRPr="003A4F6D">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5216C4" w:rsidRPr="003A4F6D" w:rsidRDefault="005216C4" w:rsidP="005216C4">
      <w:pPr>
        <w:pStyle w:val="af9"/>
        <w:widowControl w:val="0"/>
        <w:autoSpaceDE w:val="0"/>
        <w:autoSpaceDN w:val="0"/>
        <w:adjustRightInd w:val="0"/>
        <w:ind w:left="0" w:firstLine="708"/>
        <w:jc w:val="both"/>
      </w:pPr>
      <w:r w:rsidRPr="003A4F6D">
        <w:t xml:space="preserve">Гарантийный срок начинается с момента подписания Поставщиком </w:t>
      </w:r>
      <w:r w:rsidRPr="003A4F6D">
        <w:br/>
        <w:t>и Заказчиком товарной накладной по форме № ТОРГ-12 либо УПД.</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3A4F6D">
        <w:rPr>
          <w:rFonts w:ascii="Times New Roman" w:hAnsi="Times New Roman"/>
          <w:sz w:val="28"/>
          <w:szCs w:val="28"/>
          <w:lang w:eastAsia="ru-RU"/>
        </w:rPr>
        <w:br/>
        <w:t>с момента получения уведомления от Заказчика.</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3A4F6D">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3A4F6D">
        <w:rPr>
          <w:rFonts w:ascii="Times New Roman" w:hAnsi="Times New Roman"/>
          <w:sz w:val="28"/>
          <w:szCs w:val="28"/>
        </w:rPr>
        <w:t xml:space="preserve"> собственными </w:t>
      </w:r>
      <w:r w:rsidRPr="003A4F6D">
        <w:rPr>
          <w:rFonts w:ascii="Times New Roman" w:hAnsi="Times New Roman"/>
          <w:sz w:val="28"/>
          <w:szCs w:val="28"/>
          <w:lang w:eastAsia="ru-RU"/>
        </w:rPr>
        <w:t>силами и за счет средств Поставщика.</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3A4F6D">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5216C4" w:rsidRPr="003A4F6D" w:rsidRDefault="005216C4" w:rsidP="005216C4">
      <w:pPr>
        <w:pStyle w:val="af3"/>
        <w:numPr>
          <w:ilvl w:val="0"/>
          <w:numId w:val="38"/>
        </w:numPr>
        <w:spacing w:after="0"/>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ТРЕБОВАНИЯ К МАРКИРОВКЕ</w:t>
      </w:r>
    </w:p>
    <w:p w:rsidR="005216C4" w:rsidRPr="003A4F6D" w:rsidRDefault="005216C4" w:rsidP="005216C4">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5216C4" w:rsidRPr="003A4F6D" w:rsidRDefault="005216C4" w:rsidP="005216C4">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Маркировка находится в местах, доступных для осмотра</w:t>
      </w:r>
      <w:r w:rsidRPr="003A4F6D">
        <w:rPr>
          <w:rFonts w:ascii="Times New Roman" w:hAnsi="Times New Roman"/>
          <w:sz w:val="28"/>
          <w:szCs w:val="28"/>
          <w:lang w:eastAsia="ru-RU"/>
        </w:rPr>
        <w:br/>
        <w:t xml:space="preserve">в процессе транспортирования Товара. </w:t>
      </w:r>
    </w:p>
    <w:p w:rsidR="005216C4" w:rsidRPr="003A4F6D" w:rsidRDefault="005216C4" w:rsidP="005216C4">
      <w:pPr>
        <w:numPr>
          <w:ilvl w:val="0"/>
          <w:numId w:val="32"/>
        </w:numPr>
        <w:tabs>
          <w:tab w:val="left" w:pos="1276"/>
        </w:tabs>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5216C4" w:rsidRPr="003A4F6D" w:rsidRDefault="005216C4" w:rsidP="005216C4">
      <w:pPr>
        <w:numPr>
          <w:ilvl w:val="0"/>
          <w:numId w:val="32"/>
        </w:numPr>
        <w:tabs>
          <w:tab w:val="left" w:pos="1134"/>
        </w:tabs>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Маркировочная табличка на Товар содержит:</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товарный знак (при наличии) и наименование (предприятия-производителя) Товара;</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и шифр Товара;</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индекс климатического исполнения Товара;</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порядковый номер Товара по системе нумерации Поставщика (производителя Товара);</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показатель полной (эксплуатационной) массы Товара в килограммах;</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дату выпуска Товара.</w:t>
      </w:r>
    </w:p>
    <w:p w:rsidR="005216C4" w:rsidRPr="003A4F6D" w:rsidRDefault="005216C4" w:rsidP="005216C4">
      <w:pPr>
        <w:tabs>
          <w:tab w:val="left" w:pos="1134"/>
        </w:tabs>
        <w:spacing w:after="0" w:line="240" w:lineRule="auto"/>
        <w:ind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3A4F6D">
        <w:rPr>
          <w:rFonts w:ascii="Times New Roman" w:hAnsi="Times New Roman"/>
          <w:sz w:val="28"/>
          <w:szCs w:val="28"/>
          <w:lang w:eastAsia="ru-RU"/>
        </w:rPr>
        <w:br/>
        <w:t>и содержать следующие данные:</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грузополучателя;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пункта назначения;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массу брутто и нетто грузового места (пакета) в килограммах;</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габаритные размеры грузового места (пакета) в миллиметрах;</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грузоотправителя;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наименование пункта отправителя;</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5216C4" w:rsidRPr="003A4F6D" w:rsidRDefault="005216C4" w:rsidP="005216C4">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3A4F6D">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lastRenderedPageBreak/>
        <w:t>ТРЕБОВАНИЯ К УПАКОВКЕ</w:t>
      </w:r>
    </w:p>
    <w:p w:rsidR="005216C4" w:rsidRPr="003A4F6D" w:rsidRDefault="005216C4" w:rsidP="005216C4">
      <w:pPr>
        <w:numPr>
          <w:ilvl w:val="0"/>
          <w:numId w:val="33"/>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5216C4" w:rsidRPr="003A4F6D" w:rsidRDefault="005216C4" w:rsidP="005216C4">
      <w:pPr>
        <w:numPr>
          <w:ilvl w:val="0"/>
          <w:numId w:val="33"/>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Упаковка должна предохранять Товар от повреждений </w:t>
      </w:r>
      <w:r w:rsidRPr="003A4F6D">
        <w:rPr>
          <w:rFonts w:ascii="Times New Roman" w:hAnsi="Times New Roman"/>
          <w:sz w:val="28"/>
          <w:szCs w:val="28"/>
          <w:lang w:eastAsia="ru-RU"/>
        </w:rPr>
        <w:br/>
        <w:t>и соответствовать требованиям инструкции по его эксплуатации.</w:t>
      </w:r>
    </w:p>
    <w:p w:rsidR="005216C4" w:rsidRPr="003A4F6D" w:rsidRDefault="005216C4" w:rsidP="005216C4">
      <w:pPr>
        <w:numPr>
          <w:ilvl w:val="0"/>
          <w:numId w:val="33"/>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Формирование пакетов осуществляется в соответствии </w:t>
      </w:r>
      <w:r w:rsidRPr="003A4F6D">
        <w:rPr>
          <w:rFonts w:ascii="Times New Roman" w:hAnsi="Times New Roman"/>
          <w:sz w:val="28"/>
          <w:szCs w:val="28"/>
          <w:lang w:eastAsia="ru-RU"/>
        </w:rPr>
        <w:br/>
        <w:t xml:space="preserve">с комплектовочной ведомостью, указанной в п. 7.2.2 настоящего ТЗ, </w:t>
      </w:r>
      <w:r w:rsidRPr="003A4F6D">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5216C4" w:rsidRPr="003A4F6D" w:rsidRDefault="005216C4" w:rsidP="005216C4">
      <w:pPr>
        <w:numPr>
          <w:ilvl w:val="0"/>
          <w:numId w:val="33"/>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5216C4" w:rsidRPr="003A4F6D" w:rsidRDefault="005216C4" w:rsidP="005216C4">
      <w:pPr>
        <w:numPr>
          <w:ilvl w:val="0"/>
          <w:numId w:val="33"/>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pacing w:val="-4"/>
          <w:sz w:val="28"/>
          <w:szCs w:val="28"/>
          <w:lang w:eastAsia="ru-RU"/>
        </w:rPr>
        <w:t>Подготовка к транспортированию Товара и тара для конструктивных</w:t>
      </w:r>
      <w:r w:rsidRPr="003A4F6D">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 xml:space="preserve">СРОК, МЕСТО И УСЛОВИЯ ПОСТАВКИ И МОНТАЖА ТОВАРА </w:t>
      </w:r>
    </w:p>
    <w:p w:rsidR="005216C4" w:rsidRPr="003A4F6D" w:rsidRDefault="005216C4" w:rsidP="005216C4">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3A4F6D">
        <w:rPr>
          <w:rFonts w:ascii="Times New Roman" w:hAnsi="Times New Roman"/>
          <w:b/>
          <w:sz w:val="28"/>
          <w:szCs w:val="28"/>
          <w:lang w:eastAsia="ru-RU"/>
        </w:rPr>
        <w:t>Срок, место поставки и монтажа Товара</w:t>
      </w:r>
    </w:p>
    <w:p w:rsidR="005216C4" w:rsidRPr="003A4F6D" w:rsidRDefault="005216C4" w:rsidP="005216C4">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Срок поставки и монтажа Товара: не более </w:t>
      </w:r>
      <w:r w:rsidRPr="003A4F6D">
        <w:rPr>
          <w:rFonts w:ascii="Times New Roman" w:hAnsi="Times New Roman"/>
          <w:color w:val="1F4E79" w:themeColor="accent1" w:themeShade="80"/>
          <w:sz w:val="28"/>
          <w:szCs w:val="28"/>
          <w:lang w:eastAsia="ru-RU"/>
        </w:rPr>
        <w:t>80</w:t>
      </w:r>
      <w:r w:rsidRPr="003A4F6D">
        <w:rPr>
          <w:rFonts w:ascii="Times New Roman" w:hAnsi="Times New Roman"/>
          <w:sz w:val="28"/>
          <w:szCs w:val="28"/>
          <w:lang w:eastAsia="ru-RU"/>
        </w:rPr>
        <w:t xml:space="preserve"> (</w:t>
      </w:r>
      <w:r w:rsidRPr="003A4F6D">
        <w:rPr>
          <w:rFonts w:ascii="Times New Roman" w:hAnsi="Times New Roman"/>
          <w:i/>
          <w:sz w:val="28"/>
          <w:szCs w:val="28"/>
          <w:lang w:eastAsia="ru-RU"/>
        </w:rPr>
        <w:t xml:space="preserve">восьмидесяти) </w:t>
      </w:r>
      <w:r w:rsidRPr="003A4F6D">
        <w:rPr>
          <w:rFonts w:ascii="Times New Roman" w:hAnsi="Times New Roman"/>
          <w:sz w:val="28"/>
          <w:szCs w:val="28"/>
          <w:lang w:eastAsia="ru-RU"/>
        </w:rPr>
        <w:t>рабочих дней с даты заключения договора.</w:t>
      </w:r>
    </w:p>
    <w:p w:rsidR="005216C4" w:rsidRPr="003A4F6D" w:rsidRDefault="005216C4" w:rsidP="005216C4">
      <w:pPr>
        <w:numPr>
          <w:ilvl w:val="0"/>
          <w:numId w:val="20"/>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Поставка и монтаж Товара осуществляются по заявке Заказчика в течение </w:t>
      </w:r>
      <w:r w:rsidRPr="003A4F6D">
        <w:rPr>
          <w:rFonts w:ascii="Times New Roman" w:hAnsi="Times New Roman"/>
          <w:color w:val="1F4E79" w:themeColor="accent1" w:themeShade="80"/>
          <w:sz w:val="28"/>
          <w:szCs w:val="28"/>
          <w:lang w:eastAsia="ru-RU"/>
        </w:rPr>
        <w:t>40</w:t>
      </w:r>
      <w:r w:rsidRPr="003A4F6D">
        <w:rPr>
          <w:rFonts w:ascii="Times New Roman" w:hAnsi="Times New Roman"/>
          <w:sz w:val="28"/>
          <w:szCs w:val="28"/>
          <w:lang w:eastAsia="ru-RU"/>
        </w:rPr>
        <w:t xml:space="preserve"> </w:t>
      </w:r>
      <w:r w:rsidRPr="003A4F6D">
        <w:rPr>
          <w:rFonts w:ascii="Times New Roman" w:hAnsi="Times New Roman"/>
          <w:i/>
          <w:sz w:val="28"/>
          <w:szCs w:val="28"/>
          <w:lang w:eastAsia="ru-RU"/>
        </w:rPr>
        <w:t xml:space="preserve">(сорока) </w:t>
      </w:r>
      <w:r w:rsidRPr="003A4F6D">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3A4F6D">
        <w:rPr>
          <w:rFonts w:ascii="Times New Roman" w:hAnsi="Times New Roman"/>
          <w:sz w:val="28"/>
          <w:szCs w:val="28"/>
          <w:lang w:eastAsia="ru-RU"/>
        </w:rPr>
        <w:br/>
        <w:t xml:space="preserve">на подготовленную Площадку, включая все внутренние системы </w:t>
      </w:r>
      <w:r w:rsidRPr="003A4F6D">
        <w:rPr>
          <w:rFonts w:ascii="Times New Roman" w:hAnsi="Times New Roman"/>
          <w:sz w:val="28"/>
          <w:szCs w:val="28"/>
          <w:lang w:eastAsia="ru-RU"/>
        </w:rPr>
        <w:br/>
        <w:t>и комплектующие, указанные в приложении № 3 к ТЗ</w:t>
      </w:r>
      <w:r w:rsidRPr="003A4F6D">
        <w:rPr>
          <w:rFonts w:ascii="Times New Roman" w:eastAsia="Arial Unicode MS" w:hAnsi="Times New Roman"/>
          <w:iCs/>
          <w:snapToGrid w:val="0"/>
          <w:sz w:val="28"/>
          <w:szCs w:val="28"/>
          <w:lang w:eastAsia="ru-RU"/>
        </w:rPr>
        <w:t xml:space="preserve">, </w:t>
      </w:r>
      <w:r w:rsidRPr="003A4F6D">
        <w:rPr>
          <w:rFonts w:ascii="Times New Roman" w:hAnsi="Times New Roman"/>
          <w:sz w:val="28"/>
          <w:szCs w:val="28"/>
          <w:lang w:eastAsia="ru-RU"/>
        </w:rPr>
        <w:t>является дата поставки Товара.</w:t>
      </w:r>
    </w:p>
    <w:p w:rsidR="005216C4" w:rsidRPr="003A4F6D" w:rsidRDefault="005216C4" w:rsidP="005216C4">
      <w:pPr>
        <w:spacing w:after="0" w:line="240" w:lineRule="auto"/>
        <w:ind w:firstLine="709"/>
        <w:contextualSpacing/>
        <w:jc w:val="both"/>
        <w:rPr>
          <w:rFonts w:ascii="Times New Roman" w:hAnsi="Times New Roman"/>
          <w:snapToGrid w:val="0"/>
          <w:sz w:val="28"/>
          <w:szCs w:val="28"/>
          <w:lang w:eastAsia="ru-RU"/>
        </w:rPr>
      </w:pPr>
      <w:r w:rsidRPr="003A4F6D">
        <w:rPr>
          <w:rFonts w:ascii="Times New Roman" w:hAnsi="Times New Roman"/>
          <w:snapToGrid w:val="0"/>
          <w:sz w:val="28"/>
          <w:szCs w:val="28"/>
          <w:lang w:eastAsia="ru-RU"/>
        </w:rPr>
        <w:t xml:space="preserve">До поставки Товара Поставщик выполняет подготовку Площадки </w:t>
      </w:r>
      <w:r w:rsidRPr="003A4F6D">
        <w:rPr>
          <w:rFonts w:ascii="Times New Roman" w:hAnsi="Times New Roman"/>
          <w:snapToGrid w:val="0"/>
          <w:sz w:val="28"/>
          <w:szCs w:val="28"/>
          <w:lang w:eastAsia="ru-RU"/>
        </w:rPr>
        <w:br/>
        <w:t xml:space="preserve">не позднее </w:t>
      </w:r>
      <w:r w:rsidRPr="003A4F6D">
        <w:rPr>
          <w:rFonts w:ascii="Times New Roman" w:hAnsi="Times New Roman"/>
          <w:snapToGrid w:val="0"/>
          <w:color w:val="1F4E79" w:themeColor="accent1" w:themeShade="80"/>
          <w:sz w:val="28"/>
          <w:szCs w:val="28"/>
          <w:lang w:eastAsia="ru-RU"/>
        </w:rPr>
        <w:t>10</w:t>
      </w:r>
      <w:r w:rsidRPr="003A4F6D">
        <w:rPr>
          <w:rFonts w:ascii="Times New Roman" w:hAnsi="Times New Roman"/>
          <w:snapToGrid w:val="0"/>
          <w:sz w:val="28"/>
          <w:szCs w:val="28"/>
          <w:lang w:eastAsia="ru-RU"/>
        </w:rPr>
        <w:t xml:space="preserve"> </w:t>
      </w:r>
      <w:r w:rsidRPr="003A4F6D">
        <w:rPr>
          <w:rFonts w:ascii="Times New Roman" w:hAnsi="Times New Roman"/>
          <w:i/>
          <w:snapToGrid w:val="0"/>
          <w:sz w:val="28"/>
          <w:szCs w:val="28"/>
          <w:lang w:eastAsia="ru-RU"/>
        </w:rPr>
        <w:t>(десяти)</w:t>
      </w:r>
      <w:r w:rsidRPr="003A4F6D">
        <w:rPr>
          <w:rFonts w:ascii="Times New Roman" w:hAnsi="Times New Roman"/>
          <w:snapToGrid w:val="0"/>
          <w:sz w:val="28"/>
          <w:szCs w:val="28"/>
          <w:lang w:eastAsia="ru-RU"/>
        </w:rPr>
        <w:t xml:space="preserve"> рабочих дней с даты получения заявки от Заказчика.</w:t>
      </w:r>
    </w:p>
    <w:p w:rsidR="005216C4" w:rsidRPr="003A4F6D" w:rsidRDefault="005216C4" w:rsidP="005216C4">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Адрес поставки и монтажа Товара указан в приложении </w:t>
      </w:r>
      <w:r w:rsidRPr="003A4F6D">
        <w:rPr>
          <w:rFonts w:ascii="Times New Roman" w:hAnsi="Times New Roman"/>
          <w:sz w:val="28"/>
          <w:szCs w:val="28"/>
          <w:lang w:eastAsia="ru-RU"/>
        </w:rPr>
        <w:br/>
        <w:t>№ 1 к ТЗ.</w:t>
      </w:r>
    </w:p>
    <w:p w:rsidR="005216C4" w:rsidRPr="003A4F6D" w:rsidRDefault="005216C4" w:rsidP="005216C4">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3A4F6D">
        <w:rPr>
          <w:rFonts w:ascii="Times New Roman" w:hAnsi="Times New Roman"/>
          <w:b/>
          <w:sz w:val="28"/>
          <w:szCs w:val="28"/>
          <w:lang w:eastAsia="ru-RU"/>
        </w:rPr>
        <w:t>Условия поставки и монтажа Товара</w:t>
      </w:r>
    </w:p>
    <w:p w:rsidR="005216C4" w:rsidRPr="003A4F6D" w:rsidRDefault="005216C4" w:rsidP="005216C4">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Поставщик </w:t>
      </w:r>
      <w:r w:rsidRPr="003A4F6D">
        <w:rPr>
          <w:rFonts w:ascii="Times New Roman" w:hAnsi="Times New Roman"/>
          <w:iCs/>
          <w:snapToGrid w:val="0"/>
          <w:sz w:val="28"/>
          <w:szCs w:val="28"/>
          <w:lang w:eastAsia="ru-RU"/>
        </w:rPr>
        <w:t>уведомляет</w:t>
      </w:r>
      <w:r w:rsidRPr="003A4F6D">
        <w:rPr>
          <w:rFonts w:ascii="Times New Roman" w:hAnsi="Times New Roman"/>
          <w:sz w:val="28"/>
          <w:szCs w:val="28"/>
          <w:lang w:eastAsia="ru-RU"/>
        </w:rPr>
        <w:t xml:space="preserve"> Заказчика </w:t>
      </w:r>
      <w:r w:rsidRPr="003A4F6D">
        <w:rPr>
          <w:rFonts w:ascii="Times New Roman" w:hAnsi="Times New Roman"/>
          <w:iCs/>
          <w:snapToGrid w:val="0"/>
          <w:sz w:val="28"/>
          <w:szCs w:val="28"/>
          <w:lang w:eastAsia="ru-RU"/>
        </w:rPr>
        <w:t xml:space="preserve">посредством электронной почты, указанной в договоре, </w:t>
      </w:r>
      <w:r w:rsidRPr="003A4F6D">
        <w:rPr>
          <w:rFonts w:ascii="Times New Roman" w:hAnsi="Times New Roman"/>
          <w:sz w:val="28"/>
          <w:szCs w:val="28"/>
          <w:lang w:eastAsia="ru-RU"/>
        </w:rPr>
        <w:t xml:space="preserve">о </w:t>
      </w:r>
      <w:r w:rsidRPr="003A4F6D">
        <w:rPr>
          <w:rFonts w:ascii="Times New Roman" w:hAnsi="Times New Roman"/>
          <w:iCs/>
          <w:snapToGrid w:val="0"/>
          <w:sz w:val="28"/>
          <w:szCs w:val="28"/>
          <w:lang w:eastAsia="ru-RU"/>
        </w:rPr>
        <w:t xml:space="preserve">дате, </w:t>
      </w:r>
      <w:r w:rsidRPr="003A4F6D">
        <w:rPr>
          <w:rFonts w:ascii="Times New Roman" w:hAnsi="Times New Roman"/>
          <w:sz w:val="28"/>
          <w:szCs w:val="28"/>
          <w:lang w:eastAsia="ru-RU"/>
        </w:rPr>
        <w:t xml:space="preserve">времени поставки и монтажа </w:t>
      </w:r>
      <w:r w:rsidRPr="003A4F6D">
        <w:rPr>
          <w:rFonts w:ascii="Times New Roman" w:hAnsi="Times New Roman"/>
          <w:iCs/>
          <w:snapToGrid w:val="0"/>
          <w:sz w:val="28"/>
          <w:szCs w:val="28"/>
          <w:lang w:eastAsia="ru-RU"/>
        </w:rPr>
        <w:t xml:space="preserve">Товара по указанному в заявке адресу не позднее </w:t>
      </w:r>
      <w:r w:rsidRPr="003A4F6D">
        <w:rPr>
          <w:rFonts w:ascii="Times New Roman" w:hAnsi="Times New Roman"/>
          <w:sz w:val="28"/>
          <w:szCs w:val="28"/>
          <w:lang w:eastAsia="ru-RU"/>
        </w:rPr>
        <w:t xml:space="preserve">семи </w:t>
      </w:r>
      <w:r w:rsidRPr="003A4F6D">
        <w:rPr>
          <w:rFonts w:ascii="Times New Roman" w:hAnsi="Times New Roman"/>
          <w:iCs/>
          <w:snapToGrid w:val="0"/>
          <w:sz w:val="28"/>
          <w:szCs w:val="28"/>
          <w:lang w:eastAsia="ru-RU"/>
        </w:rPr>
        <w:t>календарных дней до момента поставки</w:t>
      </w:r>
      <w:r w:rsidRPr="003A4F6D">
        <w:rPr>
          <w:rFonts w:ascii="Times New Roman" w:hAnsi="Times New Roman"/>
          <w:sz w:val="28"/>
          <w:szCs w:val="28"/>
          <w:lang w:eastAsia="ru-RU"/>
        </w:rPr>
        <w:t xml:space="preserve"> и </w:t>
      </w:r>
      <w:r w:rsidRPr="003A4F6D">
        <w:rPr>
          <w:rFonts w:ascii="Times New Roman" w:hAnsi="Times New Roman"/>
          <w:iCs/>
          <w:snapToGrid w:val="0"/>
          <w:sz w:val="28"/>
          <w:szCs w:val="28"/>
          <w:lang w:eastAsia="ru-RU"/>
        </w:rPr>
        <w:t>монтажа Товара (за исключением подготовки Площадки).</w:t>
      </w:r>
    </w:p>
    <w:p w:rsidR="005216C4" w:rsidRPr="003A4F6D" w:rsidRDefault="005216C4" w:rsidP="005216C4">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3A4F6D">
        <w:rPr>
          <w:rFonts w:ascii="Times New Roman" w:hAnsi="Times New Roman"/>
          <w:iCs/>
          <w:snapToGrid w:val="0"/>
          <w:sz w:val="28"/>
          <w:szCs w:val="28"/>
          <w:lang w:eastAsia="ru-RU"/>
        </w:rPr>
        <w:br/>
        <w:t xml:space="preserve">не позднее </w:t>
      </w:r>
      <w:r w:rsidRPr="003A4F6D">
        <w:rPr>
          <w:rFonts w:ascii="Times New Roman" w:hAnsi="Times New Roman"/>
          <w:iCs/>
          <w:snapToGrid w:val="0"/>
          <w:color w:val="000099"/>
          <w:sz w:val="28"/>
          <w:szCs w:val="28"/>
          <w:lang w:eastAsia="ru-RU"/>
        </w:rPr>
        <w:t>1</w:t>
      </w:r>
      <w:r w:rsidRPr="003A4F6D">
        <w:rPr>
          <w:rFonts w:ascii="Times New Roman" w:hAnsi="Times New Roman"/>
          <w:iCs/>
          <w:snapToGrid w:val="0"/>
          <w:sz w:val="28"/>
          <w:szCs w:val="28"/>
          <w:lang w:eastAsia="ru-RU"/>
        </w:rPr>
        <w:t xml:space="preserve"> (</w:t>
      </w:r>
      <w:r w:rsidRPr="003A4F6D">
        <w:rPr>
          <w:rFonts w:ascii="Times New Roman" w:hAnsi="Times New Roman"/>
          <w:i/>
          <w:iCs/>
          <w:snapToGrid w:val="0"/>
          <w:sz w:val="28"/>
          <w:szCs w:val="28"/>
          <w:lang w:eastAsia="ru-RU"/>
        </w:rPr>
        <w:t>одного</w:t>
      </w:r>
      <w:r w:rsidRPr="003A4F6D">
        <w:rPr>
          <w:rFonts w:ascii="Times New Roman" w:hAnsi="Times New Roman"/>
          <w:iCs/>
          <w:snapToGrid w:val="0"/>
          <w:sz w:val="28"/>
          <w:szCs w:val="28"/>
          <w:lang w:eastAsia="ru-RU"/>
        </w:rPr>
        <w:t xml:space="preserve">) </w:t>
      </w:r>
      <w:r w:rsidRPr="003A4F6D">
        <w:rPr>
          <w:rFonts w:ascii="Times New Roman" w:hAnsi="Times New Roman"/>
          <w:sz w:val="28"/>
          <w:szCs w:val="28"/>
          <w:lang w:eastAsia="ru-RU"/>
        </w:rPr>
        <w:t xml:space="preserve">календарных дней </w:t>
      </w:r>
      <w:r w:rsidRPr="003A4F6D">
        <w:rPr>
          <w:rFonts w:ascii="Times New Roman" w:hAnsi="Times New Roman"/>
          <w:iCs/>
          <w:snapToGrid w:val="0"/>
          <w:sz w:val="28"/>
          <w:szCs w:val="28"/>
          <w:lang w:eastAsia="ru-RU"/>
        </w:rPr>
        <w:t>с даты получения заявки Заказчика.</w:t>
      </w:r>
    </w:p>
    <w:p w:rsidR="005216C4" w:rsidRPr="003A4F6D" w:rsidRDefault="005216C4" w:rsidP="005216C4">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3A4F6D">
        <w:rPr>
          <w:rFonts w:ascii="Times New Roman" w:hAnsi="Times New Roman"/>
          <w:iCs/>
          <w:snapToGrid w:val="0"/>
          <w:sz w:val="28"/>
          <w:szCs w:val="28"/>
          <w:lang w:eastAsia="ru-RU"/>
        </w:rPr>
        <w:br/>
      </w:r>
      <w:r w:rsidRPr="003A4F6D">
        <w:rPr>
          <w:rFonts w:ascii="Times New Roman" w:hAnsi="Times New Roman"/>
          <w:iCs/>
          <w:snapToGrid w:val="0"/>
          <w:sz w:val="28"/>
          <w:szCs w:val="28"/>
          <w:lang w:eastAsia="ru-RU"/>
        </w:rPr>
        <w:lastRenderedPageBreak/>
        <w:t>по четверг с 9:00 до 17:00, в пятницу с 9:00 до 15:45.</w:t>
      </w:r>
    </w:p>
    <w:p w:rsidR="005216C4" w:rsidRPr="003A4F6D" w:rsidRDefault="005216C4" w:rsidP="005216C4">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5216C4" w:rsidRPr="003A4F6D" w:rsidRDefault="005216C4" w:rsidP="005216C4">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3A4F6D">
        <w:rPr>
          <w:rFonts w:ascii="Times New Roman" w:hAnsi="Times New Roman"/>
          <w:b/>
          <w:sz w:val="28"/>
          <w:szCs w:val="28"/>
          <w:lang w:eastAsia="ru-RU"/>
        </w:rPr>
        <w:t>Условия выполнения монтажа Товара</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3A4F6D">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3A4F6D">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3A4F6D">
        <w:rPr>
          <w:rFonts w:ascii="Times New Roman" w:hAnsi="Times New Roman"/>
          <w:iCs/>
          <w:snapToGrid w:val="0"/>
          <w:sz w:val="28"/>
          <w:szCs w:val="28"/>
          <w:lang w:eastAsia="ru-RU"/>
        </w:rPr>
        <w:br/>
      </w:r>
      <w:r w:rsidRPr="003A4F6D">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3A4F6D">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3A4F6D">
        <w:rPr>
          <w:rFonts w:ascii="Times New Roman" w:hAnsi="Times New Roman"/>
          <w:iCs/>
          <w:snapToGrid w:val="0"/>
          <w:sz w:val="28"/>
          <w:szCs w:val="28"/>
          <w:lang w:eastAsia="ru-RU"/>
        </w:rPr>
        <w:br/>
        <w:t>а также с требованиями пожарной безопасности.</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3A4F6D">
        <w:rPr>
          <w:rFonts w:ascii="Times New Roman" w:eastAsia="Arial Unicode MS" w:hAnsi="Times New Roman"/>
          <w:iCs/>
          <w:snapToGrid w:val="0"/>
          <w:sz w:val="28"/>
          <w:szCs w:val="28"/>
          <w:lang w:eastAsia="ru-RU"/>
        </w:rPr>
        <w:t xml:space="preserve"> </w:t>
      </w:r>
      <w:r w:rsidRPr="003A4F6D">
        <w:rPr>
          <w:rFonts w:ascii="Times New Roman" w:hAnsi="Times New Roman"/>
          <w:sz w:val="28"/>
          <w:szCs w:val="28"/>
          <w:lang w:eastAsia="ru-RU"/>
        </w:rPr>
        <w:t xml:space="preserve">(пункты </w:t>
      </w:r>
      <w:r w:rsidRPr="003A4F6D">
        <w:rPr>
          <w:rFonts w:ascii="Times New Roman" w:hAnsi="Times New Roman"/>
          <w:color w:val="1F4E79" w:themeColor="accent1" w:themeShade="80"/>
          <w:sz w:val="28"/>
          <w:szCs w:val="28"/>
          <w:lang w:eastAsia="ru-RU"/>
        </w:rPr>
        <w:t>1.40; 1.41</w:t>
      </w:r>
      <w:r w:rsidRPr="003A4F6D">
        <w:rPr>
          <w:rFonts w:ascii="Times New Roman" w:hAnsi="Times New Roman"/>
          <w:sz w:val="28"/>
          <w:szCs w:val="28"/>
          <w:lang w:eastAsia="ru-RU"/>
        </w:rPr>
        <w:t>) приложения № 3 к ТЗ, приложение</w:t>
      </w:r>
      <w:r w:rsidRPr="003A4F6D">
        <w:rPr>
          <w:rFonts w:ascii="Times New Roman" w:hAnsi="Times New Roman"/>
          <w:sz w:val="28"/>
          <w:szCs w:val="28"/>
          <w:lang w:eastAsia="ru-RU"/>
        </w:rPr>
        <w:br/>
        <w:t xml:space="preserve">№ 5 к ТЗ). Поставщик в течение </w:t>
      </w:r>
      <w:r w:rsidRPr="003A4F6D">
        <w:rPr>
          <w:rFonts w:ascii="Times New Roman" w:hAnsi="Times New Roman"/>
          <w:color w:val="1F4E79" w:themeColor="accent1" w:themeShade="80"/>
          <w:sz w:val="28"/>
          <w:szCs w:val="28"/>
          <w:lang w:eastAsia="ru-RU"/>
        </w:rPr>
        <w:t>2</w:t>
      </w:r>
      <w:r w:rsidRPr="003A4F6D">
        <w:rPr>
          <w:rFonts w:ascii="Times New Roman" w:hAnsi="Times New Roman"/>
          <w:sz w:val="28"/>
          <w:szCs w:val="28"/>
          <w:lang w:eastAsia="ru-RU"/>
        </w:rPr>
        <w:t xml:space="preserve"> (</w:t>
      </w:r>
      <w:r w:rsidRPr="003A4F6D">
        <w:rPr>
          <w:rFonts w:ascii="Times New Roman" w:hAnsi="Times New Roman"/>
          <w:i/>
          <w:sz w:val="28"/>
          <w:szCs w:val="28"/>
          <w:lang w:eastAsia="ru-RU"/>
        </w:rPr>
        <w:t>двух</w:t>
      </w:r>
      <w:r w:rsidRPr="003A4F6D">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3A4F6D">
        <w:rPr>
          <w:rFonts w:ascii="Times New Roman" w:hAnsi="Times New Roman"/>
          <w:spacing w:val="-4"/>
          <w:sz w:val="28"/>
          <w:szCs w:val="28"/>
          <w:lang w:eastAsia="ru-RU"/>
        </w:rPr>
        <w:t>сметную документацию в соответствии с требованиями к наружному</w:t>
      </w:r>
      <w:r w:rsidRPr="003A4F6D">
        <w:rPr>
          <w:rFonts w:ascii="Times New Roman" w:hAnsi="Times New Roman"/>
          <w:sz w:val="28"/>
          <w:szCs w:val="28"/>
          <w:lang w:eastAsia="ru-RU"/>
        </w:rPr>
        <w:t xml:space="preserve"> оформлению МОПС, указанными в пунктах  </w:t>
      </w:r>
      <w:r w:rsidRPr="003A4F6D">
        <w:rPr>
          <w:rFonts w:ascii="Times New Roman" w:hAnsi="Times New Roman"/>
          <w:color w:val="1F4E79" w:themeColor="accent1" w:themeShade="80"/>
          <w:sz w:val="28"/>
          <w:szCs w:val="28"/>
          <w:lang w:eastAsia="ru-RU"/>
        </w:rPr>
        <w:t xml:space="preserve">1.40; 1.41 </w:t>
      </w:r>
      <w:r w:rsidRPr="003A4F6D">
        <w:rPr>
          <w:rFonts w:ascii="Times New Roman" w:hAnsi="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3A4F6D">
        <w:rPr>
          <w:rFonts w:ascii="Times New Roman" w:hAnsi="Times New Roman"/>
          <w:sz w:val="28"/>
          <w:szCs w:val="28"/>
          <w:lang w:eastAsia="ru-RU"/>
        </w:rPr>
        <w:t>пр</w:t>
      </w:r>
      <w:proofErr w:type="spellEnd"/>
      <w:r w:rsidRPr="003A4F6D">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5216C4" w:rsidRPr="003A4F6D" w:rsidRDefault="005216C4" w:rsidP="005216C4">
      <w:pPr>
        <w:spacing w:after="0" w:line="240" w:lineRule="auto"/>
        <w:ind w:firstLine="708"/>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3A4F6D">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3A4F6D">
        <w:rPr>
          <w:rFonts w:ascii="Times New Roman" w:hAnsi="Times New Roman"/>
          <w:sz w:val="28"/>
          <w:szCs w:val="28"/>
          <w:lang w:eastAsia="ru-RU"/>
        </w:rPr>
        <w:t xml:space="preserve"> цен в соответствии с Методикой определения сметной стоимости.</w:t>
      </w:r>
    </w:p>
    <w:p w:rsidR="005216C4" w:rsidRPr="003A4F6D" w:rsidRDefault="005216C4" w:rsidP="005216C4">
      <w:pPr>
        <w:spacing w:after="0" w:line="240" w:lineRule="auto"/>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3A4F6D">
        <w:rPr>
          <w:rFonts w:ascii="Times New Roman" w:hAnsi="Times New Roman"/>
          <w:sz w:val="28"/>
          <w:szCs w:val="28"/>
          <w:lang w:eastAsia="ru-RU"/>
        </w:rPr>
        <w:br/>
        <w:t xml:space="preserve">по сметной документации относительно указанной в договоре цены работ </w:t>
      </w:r>
      <w:r w:rsidRPr="003A4F6D">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 xml:space="preserve">Монтаж Товара выполняется по адресам, указанным </w:t>
      </w:r>
      <w:r w:rsidRPr="003A4F6D">
        <w:rPr>
          <w:rFonts w:ascii="Times New Roman" w:hAnsi="Times New Roman"/>
          <w:iCs/>
          <w:snapToGrid w:val="0"/>
          <w:sz w:val="28"/>
          <w:szCs w:val="28"/>
          <w:lang w:eastAsia="ru-RU"/>
        </w:rPr>
        <w:br/>
      </w:r>
      <w:r w:rsidRPr="003A4F6D">
        <w:rPr>
          <w:rFonts w:ascii="Times New Roman" w:hAnsi="Times New Roman"/>
          <w:iCs/>
          <w:snapToGrid w:val="0"/>
          <w:sz w:val="28"/>
          <w:szCs w:val="28"/>
          <w:lang w:eastAsia="ru-RU"/>
        </w:rPr>
        <w:lastRenderedPageBreak/>
        <w:t>в приложении № 1 к ТЗ.</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3A4F6D">
        <w:rPr>
          <w:rFonts w:ascii="Times New Roman" w:hAnsi="Times New Roman"/>
          <w:iCs/>
          <w:snapToGrid w:val="0"/>
          <w:sz w:val="28"/>
          <w:szCs w:val="28"/>
          <w:lang w:eastAsia="ru-RU"/>
        </w:rPr>
        <w:t>П</w:t>
      </w:r>
      <w:r w:rsidRPr="003A4F6D">
        <w:rPr>
          <w:rFonts w:ascii="Times New Roman" w:hAnsi="Times New Roman"/>
          <w:sz w:val="28"/>
          <w:szCs w:val="28"/>
          <w:lang w:eastAsia="ru-RU"/>
        </w:rPr>
        <w:t xml:space="preserve">роверка качества монтажа Товара должна быть произведена </w:t>
      </w:r>
      <w:r w:rsidRPr="003A4F6D">
        <w:rPr>
          <w:rFonts w:ascii="Times New Roman" w:hAnsi="Times New Roman"/>
          <w:sz w:val="28"/>
          <w:szCs w:val="28"/>
          <w:lang w:eastAsia="ru-RU"/>
        </w:rPr>
        <w:br/>
        <w:t xml:space="preserve">в готовом Товаре (собранном из комплектующих, указанных </w:t>
      </w:r>
      <w:r w:rsidRPr="003A4F6D">
        <w:rPr>
          <w:rFonts w:ascii="Times New Roman" w:hAnsi="Times New Roman"/>
          <w:sz w:val="28"/>
          <w:szCs w:val="28"/>
          <w:lang w:eastAsia="ru-RU"/>
        </w:rPr>
        <w:br/>
        <w:t xml:space="preserve">приложениях № 2, 3 к ТЗ). </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3A4F6D">
        <w:rPr>
          <w:rFonts w:ascii="Times New Roman" w:eastAsia="Arial Unicode MS" w:hAnsi="Times New Roman"/>
          <w:iCs/>
          <w:snapToGrid w:val="0"/>
          <w:sz w:val="28"/>
          <w:szCs w:val="28"/>
          <w:lang w:eastAsia="ru-RU"/>
        </w:rPr>
        <w:t xml:space="preserve"> </w:t>
      </w:r>
      <w:r w:rsidRPr="003A4F6D">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3A4F6D">
        <w:rPr>
          <w:rFonts w:ascii="Times New Roman" w:hAnsi="Times New Roman"/>
          <w:sz w:val="28"/>
          <w:szCs w:val="28"/>
          <w:vertAlign w:val="superscript"/>
          <w:lang w:eastAsia="ru-RU"/>
        </w:rPr>
        <w:footnoteReference w:id="1"/>
      </w:r>
      <w:r w:rsidRPr="003A4F6D">
        <w:rPr>
          <w:rFonts w:ascii="Times New Roman" w:hAnsi="Times New Roman"/>
          <w:sz w:val="28"/>
          <w:szCs w:val="28"/>
          <w:lang w:eastAsia="ru-RU"/>
        </w:rPr>
        <w:t xml:space="preserve"> проведения приемо-сдаточных испытаний.</w:t>
      </w:r>
    </w:p>
    <w:p w:rsidR="005216C4" w:rsidRPr="003A4F6D" w:rsidRDefault="005216C4" w:rsidP="005216C4">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Заказчик согласовывает </w:t>
      </w:r>
      <w:r w:rsidRPr="003A4F6D">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3A4F6D">
        <w:rPr>
          <w:rFonts w:ascii="Times New Roman" w:hAnsi="Times New Roman"/>
          <w:sz w:val="28"/>
          <w:szCs w:val="28"/>
          <w:lang w:eastAsia="ru-RU"/>
        </w:rPr>
        <w:br/>
        <w:t>в уведомлении Поставщика, или направляет Поставщику информацию</w:t>
      </w:r>
      <w:r w:rsidRPr="003A4F6D">
        <w:rPr>
          <w:rFonts w:ascii="Times New Roman" w:hAnsi="Times New Roman"/>
          <w:sz w:val="28"/>
          <w:szCs w:val="28"/>
          <w:lang w:eastAsia="ru-RU"/>
        </w:rPr>
        <w:br/>
        <w:t>о проведении приемо-сдаточных испытаний в иные сроки.</w:t>
      </w:r>
    </w:p>
    <w:p w:rsidR="005216C4" w:rsidRPr="003A4F6D" w:rsidRDefault="005216C4" w:rsidP="005216C4">
      <w:pPr>
        <w:widowControl w:val="0"/>
        <w:autoSpaceDE w:val="0"/>
        <w:autoSpaceDN w:val="0"/>
        <w:adjustRightInd w:val="0"/>
        <w:spacing w:after="0" w:line="240" w:lineRule="auto"/>
        <w:ind w:firstLine="709"/>
        <w:contextualSpacing/>
        <w:jc w:val="both"/>
        <w:rPr>
          <w:rFonts w:ascii="Times New Roman" w:hAnsi="Times New Roman"/>
        </w:rPr>
      </w:pPr>
      <w:r w:rsidRPr="003A4F6D">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3A4F6D">
        <w:rPr>
          <w:rFonts w:ascii="Times New Roman" w:hAnsi="Times New Roman"/>
          <w:sz w:val="28"/>
          <w:szCs w:val="28"/>
          <w:lang w:eastAsia="ru-RU"/>
        </w:rPr>
        <w:t>течение  одного</w:t>
      </w:r>
      <w:proofErr w:type="gramEnd"/>
      <w:r w:rsidRPr="003A4F6D">
        <w:rPr>
          <w:rFonts w:ascii="Times New Roman" w:hAnsi="Times New Roman"/>
          <w:sz w:val="28"/>
          <w:szCs w:val="28"/>
          <w:lang w:eastAsia="ru-RU"/>
        </w:rPr>
        <w:t xml:space="preserve"> рабочего дня с даты получения Заказчиком уведомления.</w:t>
      </w:r>
    </w:p>
    <w:p w:rsidR="005216C4" w:rsidRPr="003A4F6D" w:rsidRDefault="005216C4" w:rsidP="005216C4">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Под приемо-сдаточными испытаниями понимается мероприятие </w:t>
      </w:r>
      <w:r w:rsidRPr="003A4F6D">
        <w:rPr>
          <w:rFonts w:ascii="Times New Roman" w:hAnsi="Times New Roman"/>
          <w:sz w:val="28"/>
          <w:szCs w:val="28"/>
          <w:lang w:eastAsia="ru-RU"/>
        </w:rPr>
        <w:br/>
      </w:r>
      <w:r w:rsidRPr="003A4F6D">
        <w:rPr>
          <w:rFonts w:ascii="Times New Roman" w:hAnsi="Times New Roman"/>
          <w:spacing w:val="-4"/>
          <w:sz w:val="28"/>
          <w:szCs w:val="28"/>
          <w:lang w:eastAsia="ru-RU"/>
        </w:rPr>
        <w:t>по проверке работоспособности смонтированного инженерного оборудования,</w:t>
      </w:r>
      <w:r w:rsidRPr="003A4F6D">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5216C4" w:rsidRPr="003A4F6D" w:rsidRDefault="005216C4" w:rsidP="005216C4">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3A4F6D">
        <w:rPr>
          <w:rFonts w:ascii="Times New Roman" w:eastAsiaTheme="minorHAnsi" w:hAnsi="Times New Roman"/>
          <w:sz w:val="28"/>
          <w:szCs w:val="28"/>
        </w:rPr>
        <w:t xml:space="preserve">Приемо-сдаточные испытания СПС и СОУЭ выполняются </w:t>
      </w:r>
      <w:r w:rsidRPr="003A4F6D">
        <w:rPr>
          <w:rFonts w:ascii="Times New Roman" w:eastAsiaTheme="minorHAnsi" w:hAnsi="Times New Roman"/>
          <w:sz w:val="28"/>
          <w:szCs w:val="28"/>
        </w:rPr>
        <w:br/>
        <w:t>в соответствии с требованиями следующих нормативных документов:</w:t>
      </w:r>
    </w:p>
    <w:p w:rsidR="005216C4" w:rsidRPr="003A4F6D" w:rsidRDefault="005216C4" w:rsidP="003007CC">
      <w:pPr>
        <w:pStyle w:val="af9"/>
        <w:widowControl w:val="0"/>
        <w:numPr>
          <w:ilvl w:val="0"/>
          <w:numId w:val="43"/>
        </w:numPr>
        <w:tabs>
          <w:tab w:val="left" w:pos="993"/>
        </w:tabs>
        <w:autoSpaceDE w:val="0"/>
        <w:autoSpaceDN w:val="0"/>
        <w:adjustRightInd w:val="0"/>
        <w:ind w:left="0" w:firstLine="709"/>
        <w:jc w:val="both"/>
        <w:rPr>
          <w:lang w:eastAsia="en-US"/>
        </w:rPr>
      </w:pPr>
      <w:r w:rsidRPr="003A4F6D">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3007CC">
      <w:pPr>
        <w:pStyle w:val="af9"/>
        <w:widowControl w:val="0"/>
        <w:numPr>
          <w:ilvl w:val="0"/>
          <w:numId w:val="43"/>
        </w:numPr>
        <w:tabs>
          <w:tab w:val="left" w:pos="993"/>
        </w:tabs>
        <w:autoSpaceDE w:val="0"/>
        <w:autoSpaceDN w:val="0"/>
        <w:adjustRightInd w:val="0"/>
        <w:ind w:left="0" w:firstLine="709"/>
        <w:jc w:val="both"/>
        <w:rPr>
          <w:lang w:eastAsia="en-US"/>
        </w:rPr>
      </w:pPr>
      <w:r w:rsidRPr="003A4F6D">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5216C4" w:rsidRPr="003A4F6D" w:rsidRDefault="005216C4" w:rsidP="003007CC">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5216C4" w:rsidRPr="003A4F6D" w:rsidRDefault="005216C4" w:rsidP="005216C4">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5216C4" w:rsidRPr="003A4F6D" w:rsidRDefault="005216C4" w:rsidP="005216C4">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3A4F6D">
        <w:rPr>
          <w:rFonts w:ascii="Times New Roman" w:hAnsi="Times New Roman"/>
          <w:spacing w:val="-4"/>
          <w:sz w:val="28"/>
          <w:szCs w:val="28"/>
          <w:lang w:eastAsia="ru-RU"/>
        </w:rPr>
        <w:t>Окончание проведения приемо-сдаточных испытаний – не позднее пяти</w:t>
      </w:r>
      <w:r w:rsidRPr="003A4F6D">
        <w:rPr>
          <w:rFonts w:ascii="Times New Roman" w:hAnsi="Times New Roman"/>
          <w:sz w:val="28"/>
          <w:szCs w:val="28"/>
          <w:lang w:eastAsia="ru-RU"/>
        </w:rPr>
        <w:t xml:space="preserve"> рабочих дней с даты начала проведения приемо-сдаточных испытаний.</w:t>
      </w:r>
    </w:p>
    <w:p w:rsidR="005216C4" w:rsidRPr="003A4F6D" w:rsidRDefault="005216C4" w:rsidP="005216C4">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5216C4" w:rsidRPr="003A4F6D" w:rsidRDefault="005216C4" w:rsidP="005216C4">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5216C4" w:rsidRPr="003A4F6D" w:rsidRDefault="005216C4" w:rsidP="005216C4">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УСЛОВИЯ СДАЧИ И ПРИЕМКИ ТОВАРА, ВЫПОЛНЕННЫХ РАБОТ</w:t>
      </w:r>
    </w:p>
    <w:p w:rsidR="005216C4" w:rsidRPr="003A4F6D" w:rsidRDefault="005216C4" w:rsidP="005216C4">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3A4F6D">
        <w:rPr>
          <w:rFonts w:ascii="Times New Roman" w:hAnsi="Times New Roman"/>
          <w:b/>
          <w:sz w:val="28"/>
          <w:szCs w:val="28"/>
          <w:lang w:eastAsia="ru-RU"/>
        </w:rPr>
        <w:t xml:space="preserve">Приемка Товара и выполненного </w:t>
      </w:r>
      <w:r w:rsidRPr="003A4F6D">
        <w:rPr>
          <w:rFonts w:ascii="Times New Roman" w:hAnsi="Times New Roman"/>
          <w:b/>
          <w:sz w:val="28"/>
          <w:szCs w:val="28"/>
          <w:lang w:eastAsia="x-none"/>
        </w:rPr>
        <w:t>монтажа</w:t>
      </w:r>
    </w:p>
    <w:p w:rsidR="005216C4" w:rsidRPr="003A4F6D" w:rsidRDefault="005216C4" w:rsidP="005216C4">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3A4F6D">
        <w:rPr>
          <w:rFonts w:ascii="Times New Roman" w:hAnsi="Times New Roman"/>
          <w:sz w:val="28"/>
          <w:szCs w:val="28"/>
          <w:u w:val="single"/>
          <w:lang w:eastAsia="x-none"/>
        </w:rPr>
        <w:t>Приемка подготовленной Площадки:</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pacing w:val="-4"/>
          <w:sz w:val="28"/>
          <w:szCs w:val="28"/>
          <w:lang w:eastAsia="ru-RU"/>
        </w:rPr>
        <w:t>Приемка подготовленной Площадки осуществляется Заказчиком</w:t>
      </w:r>
      <w:r w:rsidRPr="003A4F6D">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3A4F6D">
        <w:rPr>
          <w:rFonts w:ascii="Times New Roman" w:hAnsi="Times New Roman"/>
          <w:sz w:val="28"/>
          <w:szCs w:val="28"/>
          <w:lang w:eastAsia="ru-RU"/>
        </w:rPr>
        <w:br/>
        <w:t>к договору.</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3A4F6D">
        <w:rPr>
          <w:rFonts w:ascii="Times New Roman" w:hAnsi="Times New Roman"/>
          <w:sz w:val="28"/>
          <w:szCs w:val="28"/>
          <w:lang w:eastAsia="ru-RU"/>
        </w:rPr>
        <w:br/>
        <w:t xml:space="preserve">в присутствии представителя Поставщика. </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Поставщик обеспечивает фото- и </w:t>
      </w:r>
      <w:proofErr w:type="spellStart"/>
      <w:r w:rsidRPr="003A4F6D">
        <w:rPr>
          <w:rFonts w:ascii="Times New Roman" w:hAnsi="Times New Roman"/>
          <w:sz w:val="28"/>
          <w:szCs w:val="28"/>
          <w:lang w:eastAsia="ru-RU"/>
        </w:rPr>
        <w:t>видеофиксацию</w:t>
      </w:r>
      <w:proofErr w:type="spellEnd"/>
      <w:r w:rsidRPr="003A4F6D">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pacing w:val="-6"/>
          <w:sz w:val="28"/>
          <w:szCs w:val="28"/>
          <w:lang w:eastAsia="ru-RU"/>
        </w:rPr>
        <w:t>Для проверки подготовленной Площадки в части ее соответствия</w:t>
      </w:r>
      <w:r w:rsidRPr="003A4F6D">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3A4F6D">
        <w:rPr>
          <w:rFonts w:ascii="Times New Roman" w:hAnsi="Times New Roman"/>
          <w:sz w:val="28"/>
          <w:szCs w:val="28"/>
          <w:lang w:eastAsia="ru-RU"/>
        </w:rPr>
        <w:br/>
        <w:t>по электронной почте, указанной в договоре.</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3A4F6D">
        <w:rPr>
          <w:rFonts w:ascii="Times New Roman" w:hAnsi="Times New Roman"/>
          <w:sz w:val="28"/>
          <w:szCs w:val="28"/>
          <w:vertAlign w:val="superscript"/>
          <w:lang w:eastAsia="ru-RU"/>
        </w:rPr>
        <w:footnoteReference w:id="2"/>
      </w:r>
      <w:r w:rsidRPr="003A4F6D">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5216C4" w:rsidRPr="003A4F6D" w:rsidRDefault="005216C4" w:rsidP="005216C4">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3A4F6D">
        <w:rPr>
          <w:rFonts w:ascii="Times New Roman" w:hAnsi="Times New Roman"/>
          <w:sz w:val="28"/>
          <w:szCs w:val="28"/>
        </w:rPr>
        <w:t>акт о завершении работ по подготовке Площадки</w:t>
      </w:r>
      <w:r w:rsidRPr="003A4F6D">
        <w:rPr>
          <w:rFonts w:ascii="Times New Roman" w:hAnsi="Times New Roman"/>
          <w:sz w:val="28"/>
          <w:szCs w:val="28"/>
          <w:lang w:eastAsia="ru-RU"/>
        </w:rPr>
        <w:t xml:space="preserve">. </w:t>
      </w:r>
    </w:p>
    <w:p w:rsidR="005216C4" w:rsidRPr="003A4F6D" w:rsidRDefault="005216C4" w:rsidP="005216C4">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3A4F6D">
        <w:rPr>
          <w:rFonts w:ascii="Times New Roman" w:hAnsi="Times New Roman"/>
          <w:sz w:val="28"/>
          <w:szCs w:val="28"/>
          <w:u w:val="single"/>
          <w:lang w:eastAsia="ru-RU"/>
        </w:rPr>
        <w:lastRenderedPageBreak/>
        <w:t>Приемка Товара и выполненного монтажа:</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3A4F6D">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3A4F6D">
        <w:rPr>
          <w:rFonts w:ascii="Times New Roman" w:hAnsi="Times New Roman"/>
          <w:sz w:val="28"/>
          <w:szCs w:val="28"/>
          <w:lang w:eastAsia="ru-RU"/>
        </w:rPr>
        <w:br/>
        <w:t>14 календарных дней с даты подписания акта о выявленных недостатках.</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Монтаж МОПС, включая монтаж всех внутренних систем </w:t>
      </w:r>
      <w:r w:rsidRPr="003A4F6D">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5216C4" w:rsidRPr="003A4F6D" w:rsidRDefault="005216C4" w:rsidP="005216C4">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3A4F6D">
        <w:rPr>
          <w:rFonts w:ascii="Times New Roman" w:hAnsi="Times New Roman"/>
          <w:sz w:val="28"/>
          <w:szCs w:val="28"/>
          <w:lang w:eastAsia="ru-RU"/>
        </w:rPr>
        <w:t xml:space="preserve">Выполненные работы по наружному оформлению МОПС </w:t>
      </w:r>
      <w:r w:rsidRPr="003A4F6D">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3A4F6D">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5216C4" w:rsidRPr="003A4F6D" w:rsidRDefault="005216C4" w:rsidP="005216C4">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3A4F6D">
        <w:rPr>
          <w:rFonts w:ascii="Times New Roman" w:hAnsi="Times New Roman"/>
          <w:sz w:val="28"/>
          <w:szCs w:val="28"/>
          <w:lang w:eastAsia="ru-RU"/>
        </w:rPr>
        <w:br/>
        <w:t xml:space="preserve">трех рабочих дней со дня окончания приемки подписывают акт </w:t>
      </w:r>
      <w:r w:rsidRPr="003A4F6D">
        <w:rPr>
          <w:rFonts w:ascii="Times New Roman" w:hAnsi="Times New Roman"/>
          <w:sz w:val="28"/>
          <w:szCs w:val="28"/>
          <w:lang w:eastAsia="ru-RU"/>
        </w:rPr>
        <w:br/>
      </w:r>
      <w:r w:rsidRPr="003A4F6D">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3A4F6D">
        <w:rPr>
          <w:rFonts w:ascii="Times New Roman" w:hAnsi="Times New Roman"/>
          <w:sz w:val="28"/>
          <w:szCs w:val="28"/>
          <w:lang w:eastAsia="ru-RU"/>
        </w:rPr>
        <w:br/>
        <w:t>о выявленных недостатках.</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Срок приемки Товара и выполненного монтажа – не позднее </w:t>
      </w:r>
      <w:r w:rsidRPr="003A4F6D">
        <w:rPr>
          <w:rFonts w:ascii="Times New Roman" w:hAnsi="Times New Roman"/>
          <w:sz w:val="28"/>
          <w:szCs w:val="28"/>
          <w:lang w:eastAsia="ru-RU"/>
        </w:rPr>
        <w:br/>
        <w:t xml:space="preserve">пяти рабочих дней с даты начала приемки. Дата начала приемки Товара </w:t>
      </w:r>
      <w:r w:rsidRPr="003A4F6D">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3A4F6D">
        <w:rPr>
          <w:rFonts w:ascii="Times New Roman" w:hAnsi="Times New Roman"/>
          <w:sz w:val="28"/>
          <w:szCs w:val="28"/>
          <w:lang w:eastAsia="ru-RU"/>
        </w:rPr>
        <w:t>пп</w:t>
      </w:r>
      <w:proofErr w:type="spellEnd"/>
      <w:r w:rsidRPr="003A4F6D">
        <w:rPr>
          <w:rFonts w:ascii="Times New Roman" w:hAnsi="Times New Roman"/>
          <w:sz w:val="28"/>
          <w:szCs w:val="28"/>
          <w:lang w:eastAsia="ru-RU"/>
        </w:rPr>
        <w:t>. 7.2.1, 7.2.5, 7.2.6 ТЗ.</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pacing w:val="-4"/>
          <w:sz w:val="28"/>
          <w:szCs w:val="28"/>
          <w:lang w:eastAsia="ru-RU"/>
        </w:rPr>
        <w:t xml:space="preserve">Поставщик обеспечивает фото- и </w:t>
      </w:r>
      <w:proofErr w:type="spellStart"/>
      <w:r w:rsidRPr="003A4F6D">
        <w:rPr>
          <w:rFonts w:ascii="Times New Roman" w:hAnsi="Times New Roman"/>
          <w:spacing w:val="-4"/>
          <w:sz w:val="28"/>
          <w:szCs w:val="28"/>
          <w:lang w:eastAsia="ru-RU"/>
        </w:rPr>
        <w:t>видеофиксацию</w:t>
      </w:r>
      <w:proofErr w:type="spellEnd"/>
      <w:r w:rsidRPr="003A4F6D">
        <w:rPr>
          <w:rFonts w:ascii="Times New Roman" w:hAnsi="Times New Roman"/>
          <w:spacing w:val="-4"/>
          <w:sz w:val="28"/>
          <w:szCs w:val="28"/>
          <w:lang w:eastAsia="ru-RU"/>
        </w:rPr>
        <w:t xml:space="preserve"> соответствия</w:t>
      </w:r>
      <w:r w:rsidRPr="003A4F6D">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Приемка Товара и выполненного монтажа осуществляется </w:t>
      </w:r>
      <w:r w:rsidRPr="003A4F6D">
        <w:rPr>
          <w:rFonts w:ascii="Times New Roman" w:hAnsi="Times New Roman"/>
          <w:spacing w:val="-2"/>
          <w:sz w:val="28"/>
          <w:szCs w:val="28"/>
          <w:lang w:eastAsia="ru-RU"/>
        </w:rPr>
        <w:t>уполномоченным работником Заказчика или приемочной комиссией Заказчика</w:t>
      </w:r>
      <w:r w:rsidRPr="003A4F6D">
        <w:rPr>
          <w:rFonts w:ascii="Times New Roman" w:hAnsi="Times New Roman"/>
          <w:sz w:val="28"/>
          <w:szCs w:val="28"/>
          <w:lang w:eastAsia="ru-RU"/>
        </w:rPr>
        <w:t xml:space="preserve"> </w:t>
      </w:r>
      <w:r w:rsidRPr="003A4F6D">
        <w:rPr>
          <w:rFonts w:ascii="Times New Roman" w:hAnsi="Times New Roman"/>
          <w:spacing w:val="-8"/>
          <w:sz w:val="28"/>
          <w:szCs w:val="28"/>
          <w:lang w:eastAsia="ru-RU"/>
        </w:rPr>
        <w:t xml:space="preserve">в присутствии представителя Поставщика. </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pacing w:val="-4"/>
          <w:sz w:val="28"/>
          <w:szCs w:val="28"/>
          <w:lang w:eastAsia="ru-RU"/>
        </w:rPr>
        <w:t>Указанный в подп. 7.1.2.12 ТЗ срок приемки может продлеваться</w:t>
      </w:r>
      <w:r w:rsidRPr="003A4F6D">
        <w:rPr>
          <w:rFonts w:ascii="Times New Roman" w:hAnsi="Times New Roman"/>
          <w:sz w:val="28"/>
          <w:szCs w:val="28"/>
          <w:lang w:eastAsia="ru-RU"/>
        </w:rPr>
        <w:t xml:space="preserve"> на срок проведения экспертизы, если Заказчиком принято решение </w:t>
      </w:r>
      <w:r w:rsidRPr="003A4F6D">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5216C4" w:rsidRPr="003A4F6D" w:rsidRDefault="005216C4" w:rsidP="005216C4">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3A4F6D">
        <w:rPr>
          <w:rFonts w:ascii="Times New Roman" w:hAnsi="Times New Roman"/>
          <w:sz w:val="28"/>
          <w:szCs w:val="28"/>
          <w:lang w:eastAsia="ru-RU"/>
        </w:rPr>
        <w:br/>
        <w:t>и акт сдачи-приемки выполненного монтажа МОПС</w:t>
      </w:r>
      <w:r w:rsidRPr="003A4F6D">
        <w:rPr>
          <w:rFonts w:ascii="Times New Roman" w:hAnsi="Times New Roman"/>
          <w:sz w:val="28"/>
          <w:szCs w:val="28"/>
          <w:vertAlign w:val="superscript"/>
          <w:lang w:eastAsia="ru-RU"/>
        </w:rPr>
        <w:footnoteReference w:id="3"/>
      </w:r>
      <w:r w:rsidRPr="003A4F6D">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5216C4" w:rsidRPr="003A4F6D" w:rsidRDefault="005216C4" w:rsidP="005216C4">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5216C4" w:rsidRPr="003A4F6D" w:rsidRDefault="005216C4" w:rsidP="005216C4">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b/>
          <w:sz w:val="28"/>
          <w:szCs w:val="28"/>
          <w:lang w:eastAsia="ru-RU"/>
        </w:rPr>
        <w:t xml:space="preserve">Требования по передаче Заказчику технических и иных документов </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3A4F6D">
        <w:rPr>
          <w:rFonts w:ascii="Times New Roman" w:eastAsiaTheme="minorHAnsi" w:hAnsi="Times New Roman"/>
        </w:rPr>
        <w:t xml:space="preserve"> </w:t>
      </w:r>
      <w:r w:rsidRPr="003A4F6D">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Паспорт на Товар должен содержать:</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общие сведения (наименование, назначение, исполнение, </w:t>
      </w:r>
      <w:r w:rsidRPr="003A4F6D">
        <w:rPr>
          <w:rFonts w:ascii="Times New Roman" w:hAnsi="Times New Roman"/>
          <w:sz w:val="28"/>
          <w:szCs w:val="28"/>
          <w:lang w:eastAsia="ru-RU"/>
        </w:rPr>
        <w:lastRenderedPageBreak/>
        <w:t>предприятие-производитель и его адрес);</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конструкторскую документацию на Товар (по аналогии с проектной/</w:t>
      </w:r>
      <w:r w:rsidRPr="003A4F6D">
        <w:rPr>
          <w:rFonts w:ascii="Times New Roman" w:hAnsi="Times New Roman"/>
          <w:sz w:val="28"/>
          <w:szCs w:val="28"/>
          <w:lang w:eastAsia="ru-RU"/>
        </w:rPr>
        <w:br/>
        <w:t>исполнительной документацией);</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комплектовочную ведомость;</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3A4F6D">
        <w:rPr>
          <w:rFonts w:ascii="Times New Roman" w:hAnsi="Times New Roman"/>
          <w:spacing w:val="-4"/>
          <w:sz w:val="28"/>
          <w:szCs w:val="28"/>
          <w:lang w:eastAsia="ru-RU"/>
        </w:rPr>
        <w:t>свидетельство о приемке техническим контролем/протокол испытаний;</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сведения об упаковке;</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сведения о пожарной и взрывопожарной опасности;</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сведения о примененных облицовочных материалах и утеплителях;</w:t>
      </w:r>
    </w:p>
    <w:p w:rsidR="005216C4" w:rsidRPr="003A4F6D" w:rsidRDefault="005216C4" w:rsidP="005216C4">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гарантийные обязательства предприятия-производителя Товара.</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Инструкция по эксплуатации Товара должна содержать следующие разделы:</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назначение Товара;</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техническая характеристика;</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инструкция по сбору (разбору) Товара;</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условия эксплуатации;</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техническое обслуживание и ремонт;</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меры безопасности (включая меры пожарной безопасности);</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транспортирование Товара;</w:t>
      </w:r>
    </w:p>
    <w:p w:rsidR="005216C4" w:rsidRPr="003A4F6D" w:rsidRDefault="005216C4" w:rsidP="005216C4">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хранение Товара.</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3A4F6D">
        <w:rPr>
          <w:rFonts w:ascii="Times New Roman" w:hAnsi="Times New Roman"/>
          <w:sz w:val="28"/>
          <w:szCs w:val="28"/>
          <w:lang w:eastAsia="ru-RU"/>
        </w:rPr>
        <w:br/>
        <w:t>а также эксплуатационная документация к комплектующему оборудованию.</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3A4F6D">
        <w:rPr>
          <w:rFonts w:ascii="Times New Roman" w:hAnsi="Times New Roman"/>
          <w:sz w:val="28"/>
          <w:szCs w:val="28"/>
          <w:lang w:eastAsia="ru-RU"/>
        </w:rPr>
        <w:br/>
        <w:t>и стоимость Товара:</w:t>
      </w:r>
    </w:p>
    <w:p w:rsidR="005216C4" w:rsidRPr="003A4F6D" w:rsidRDefault="005216C4" w:rsidP="005216C4">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копии сертификатов соответствия/ деклараций о соответствии</w:t>
      </w:r>
      <w:r w:rsidRPr="003A4F6D">
        <w:rPr>
          <w:rStyle w:val="ad"/>
          <w:rFonts w:ascii="Times New Roman" w:hAnsi="Times New Roman"/>
          <w:sz w:val="28"/>
          <w:szCs w:val="28"/>
          <w:lang w:eastAsia="ru-RU"/>
        </w:rPr>
        <w:footnoteReference w:id="4"/>
      </w:r>
      <w:r w:rsidRPr="003A4F6D">
        <w:rPr>
          <w:rFonts w:ascii="Times New Roman" w:hAnsi="Times New Roman"/>
          <w:sz w:val="28"/>
          <w:szCs w:val="28"/>
          <w:lang w:eastAsia="ru-RU"/>
        </w:rPr>
        <w:t>;</w:t>
      </w:r>
    </w:p>
    <w:p w:rsidR="005216C4" w:rsidRPr="003A4F6D" w:rsidRDefault="005216C4" w:rsidP="005216C4">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товарную накладную (унифицированная форма № ТОРГ-12 либо УПД) в двух экземплярах;</w:t>
      </w:r>
    </w:p>
    <w:p w:rsidR="005216C4" w:rsidRPr="003A4F6D" w:rsidRDefault="005216C4" w:rsidP="005216C4">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счет-фактуру</w:t>
      </w:r>
      <w:r w:rsidRPr="003A4F6D">
        <w:rPr>
          <w:rFonts w:ascii="Times New Roman" w:hAnsi="Times New Roman"/>
          <w:sz w:val="28"/>
          <w:szCs w:val="28"/>
          <w:vertAlign w:val="superscript"/>
          <w:lang w:eastAsia="ru-RU"/>
        </w:rPr>
        <w:footnoteReference w:id="5"/>
      </w:r>
      <w:r w:rsidRPr="003A4F6D">
        <w:rPr>
          <w:rFonts w:ascii="Times New Roman" w:hAnsi="Times New Roman"/>
          <w:sz w:val="28"/>
          <w:szCs w:val="28"/>
          <w:lang w:eastAsia="ru-RU"/>
        </w:rPr>
        <w:t>;</w:t>
      </w:r>
    </w:p>
    <w:p w:rsidR="005216C4" w:rsidRPr="003A4F6D" w:rsidRDefault="005216C4" w:rsidP="005216C4">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материалы фото- и </w:t>
      </w:r>
      <w:proofErr w:type="spellStart"/>
      <w:r w:rsidRPr="003A4F6D">
        <w:rPr>
          <w:rFonts w:ascii="Times New Roman" w:hAnsi="Times New Roman"/>
          <w:sz w:val="28"/>
          <w:szCs w:val="28"/>
          <w:lang w:eastAsia="ru-RU"/>
        </w:rPr>
        <w:t>видеофиксации</w:t>
      </w:r>
      <w:proofErr w:type="spellEnd"/>
      <w:r w:rsidRPr="003A4F6D">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На выполненный монтаж Товара Поставщик передает:</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3A4F6D">
        <w:rPr>
          <w:rFonts w:ascii="Times New Roman" w:hAnsi="Times New Roman"/>
          <w:spacing w:val="-6"/>
          <w:sz w:val="28"/>
          <w:szCs w:val="28"/>
          <w:lang w:eastAsia="ru-RU"/>
        </w:rPr>
        <w:t>акт о завершении работ по подготовке Площадки в двух экземплярах;</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3A4F6D">
        <w:rPr>
          <w:rFonts w:ascii="Times New Roman" w:hAnsi="Times New Roman"/>
          <w:spacing w:val="-10"/>
          <w:sz w:val="28"/>
          <w:szCs w:val="28"/>
          <w:lang w:eastAsia="ru-RU"/>
        </w:rPr>
        <w:t>акт сдачи-приемки выполненного монтажа МОПС в двух экземплярах;</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исполнительную документацию на подготовленную Площадку;</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pacing w:val="-6"/>
          <w:sz w:val="28"/>
          <w:szCs w:val="28"/>
          <w:lang w:eastAsia="ru-RU"/>
        </w:rPr>
        <w:t>исполнительную документацию на выполненные работы по наружному</w:t>
      </w:r>
      <w:r w:rsidRPr="003A4F6D">
        <w:rPr>
          <w:rFonts w:ascii="Times New Roman" w:hAnsi="Times New Roman"/>
          <w:sz w:val="28"/>
          <w:szCs w:val="28"/>
          <w:lang w:eastAsia="ru-RU"/>
        </w:rPr>
        <w:t xml:space="preserve"> </w:t>
      </w:r>
      <w:r w:rsidRPr="003A4F6D">
        <w:rPr>
          <w:rFonts w:ascii="Times New Roman" w:hAnsi="Times New Roman"/>
          <w:sz w:val="28"/>
          <w:szCs w:val="28"/>
          <w:lang w:eastAsia="ru-RU"/>
        </w:rPr>
        <w:lastRenderedPageBreak/>
        <w:t>оформлению МОПС;</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3A4F6D">
        <w:rPr>
          <w:rStyle w:val="ad"/>
          <w:rFonts w:ascii="Times New Roman" w:hAnsi="Times New Roman"/>
          <w:sz w:val="28"/>
          <w:szCs w:val="28"/>
          <w:lang w:eastAsia="ru-RU"/>
        </w:rPr>
        <w:footnoteReference w:id="6"/>
      </w:r>
      <w:r w:rsidRPr="003A4F6D">
        <w:rPr>
          <w:rFonts w:ascii="Times New Roman" w:hAnsi="Times New Roman"/>
          <w:sz w:val="28"/>
          <w:szCs w:val="28"/>
          <w:lang w:eastAsia="ru-RU"/>
        </w:rPr>
        <w:t xml:space="preserve"> и т. д.), используемые при выполнении работ по наружному оформлению МОПС;</w:t>
      </w:r>
    </w:p>
    <w:p w:rsidR="005216C4" w:rsidRPr="003A4F6D" w:rsidRDefault="005216C4" w:rsidP="005216C4">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материалы фото- и </w:t>
      </w:r>
      <w:proofErr w:type="spellStart"/>
      <w:r w:rsidRPr="003A4F6D">
        <w:rPr>
          <w:rFonts w:ascii="Times New Roman" w:hAnsi="Times New Roman"/>
          <w:sz w:val="28"/>
          <w:szCs w:val="28"/>
          <w:lang w:eastAsia="ru-RU"/>
        </w:rPr>
        <w:t>видеофиксации</w:t>
      </w:r>
      <w:proofErr w:type="spellEnd"/>
      <w:r w:rsidRPr="003A4F6D">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5216C4" w:rsidRPr="003A4F6D" w:rsidRDefault="005216C4" w:rsidP="005216C4">
      <w:pPr>
        <w:pStyle w:val="af3"/>
        <w:numPr>
          <w:ilvl w:val="0"/>
          <w:numId w:val="41"/>
        </w:numPr>
        <w:tabs>
          <w:tab w:val="left" w:pos="1701"/>
        </w:tabs>
        <w:spacing w:after="0"/>
        <w:ind w:left="0" w:firstLine="709"/>
        <w:jc w:val="both"/>
        <w:rPr>
          <w:rFonts w:ascii="Times New Roman" w:hAnsi="Times New Roman"/>
          <w:sz w:val="28"/>
          <w:szCs w:val="28"/>
        </w:rPr>
      </w:pPr>
      <w:r w:rsidRPr="003A4F6D">
        <w:rPr>
          <w:rFonts w:ascii="Times New Roman" w:hAnsi="Times New Roman"/>
          <w:sz w:val="28"/>
          <w:szCs w:val="28"/>
          <w:lang w:eastAsia="ru-RU"/>
        </w:rPr>
        <w:t>П</w:t>
      </w:r>
      <w:r w:rsidRPr="003A4F6D">
        <w:rPr>
          <w:rFonts w:ascii="Times New Roman" w:hAnsi="Times New Roman"/>
          <w:sz w:val="28"/>
          <w:szCs w:val="28"/>
        </w:rPr>
        <w:t xml:space="preserve">оставщик обязан передать техническую документацию </w:t>
      </w:r>
      <w:r w:rsidRPr="003A4F6D">
        <w:rPr>
          <w:rFonts w:ascii="Times New Roman" w:hAnsi="Times New Roman"/>
          <w:sz w:val="28"/>
          <w:szCs w:val="28"/>
        </w:rPr>
        <w:br/>
        <w:t xml:space="preserve">на СОПБ (СПС, СОУЭ, первичные средства пожаротушения), </w:t>
      </w:r>
      <w:r w:rsidRPr="003A4F6D">
        <w:rPr>
          <w:rFonts w:ascii="Times New Roman" w:hAnsi="Times New Roman"/>
          <w:color w:val="000000"/>
          <w:sz w:val="28"/>
          <w:szCs w:val="28"/>
        </w:rPr>
        <w:t>поставляемые вместе с МОПС</w:t>
      </w:r>
      <w:r w:rsidRPr="003A4F6D">
        <w:rPr>
          <w:rFonts w:ascii="Times New Roman" w:hAnsi="Times New Roman"/>
          <w:sz w:val="28"/>
          <w:szCs w:val="28"/>
        </w:rPr>
        <w:t xml:space="preserve">. </w:t>
      </w:r>
    </w:p>
    <w:p w:rsidR="005216C4" w:rsidRPr="003A4F6D" w:rsidRDefault="005216C4" w:rsidP="005216C4">
      <w:pPr>
        <w:pStyle w:val="af3"/>
        <w:tabs>
          <w:tab w:val="left" w:pos="1701"/>
        </w:tabs>
        <w:spacing w:after="0"/>
        <w:ind w:firstLine="709"/>
        <w:jc w:val="both"/>
        <w:rPr>
          <w:rFonts w:ascii="Times New Roman" w:hAnsi="Times New Roman"/>
          <w:sz w:val="28"/>
          <w:szCs w:val="28"/>
        </w:rPr>
      </w:pPr>
      <w:r w:rsidRPr="003A4F6D">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5216C4" w:rsidRPr="003A4F6D" w:rsidRDefault="005216C4" w:rsidP="003007CC">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3A4F6D">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5216C4" w:rsidRPr="003A4F6D" w:rsidRDefault="005216C4" w:rsidP="003007CC">
      <w:pPr>
        <w:pStyle w:val="af3"/>
        <w:numPr>
          <w:ilvl w:val="0"/>
          <w:numId w:val="44"/>
        </w:numPr>
        <w:tabs>
          <w:tab w:val="left" w:pos="993"/>
        </w:tabs>
        <w:spacing w:after="0"/>
        <w:ind w:left="0" w:firstLine="709"/>
        <w:jc w:val="both"/>
        <w:rPr>
          <w:rFonts w:ascii="Times New Roman" w:hAnsi="Times New Roman"/>
          <w:sz w:val="28"/>
          <w:szCs w:val="28"/>
        </w:rPr>
      </w:pPr>
      <w:r w:rsidRPr="003A4F6D">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5216C4" w:rsidRPr="003A4F6D" w:rsidRDefault="005216C4" w:rsidP="003007CC">
      <w:pPr>
        <w:pStyle w:val="af3"/>
        <w:numPr>
          <w:ilvl w:val="0"/>
          <w:numId w:val="44"/>
        </w:numPr>
        <w:tabs>
          <w:tab w:val="left" w:pos="993"/>
        </w:tabs>
        <w:spacing w:after="0"/>
        <w:ind w:left="0" w:firstLine="709"/>
        <w:jc w:val="both"/>
        <w:rPr>
          <w:rFonts w:ascii="Times New Roman" w:hAnsi="Times New Roman"/>
          <w:sz w:val="28"/>
          <w:szCs w:val="28"/>
        </w:rPr>
      </w:pPr>
      <w:r w:rsidRPr="003A4F6D">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3007CC">
      <w:pPr>
        <w:pStyle w:val="af3"/>
        <w:numPr>
          <w:ilvl w:val="0"/>
          <w:numId w:val="44"/>
        </w:numPr>
        <w:tabs>
          <w:tab w:val="left" w:pos="993"/>
        </w:tabs>
        <w:spacing w:after="0"/>
        <w:ind w:left="0" w:firstLine="709"/>
        <w:jc w:val="both"/>
        <w:rPr>
          <w:rFonts w:ascii="Times New Roman" w:hAnsi="Times New Roman"/>
          <w:sz w:val="28"/>
          <w:szCs w:val="28"/>
        </w:rPr>
      </w:pPr>
      <w:r w:rsidRPr="003A4F6D">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5216C4">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3A4F6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5216C4" w:rsidRPr="003A4F6D" w:rsidRDefault="005216C4" w:rsidP="005216C4">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3A4F6D">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5216C4" w:rsidRPr="003A4F6D" w:rsidRDefault="005216C4" w:rsidP="005216C4">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3A4F6D">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5216C4" w:rsidRPr="003A4F6D" w:rsidRDefault="005216C4" w:rsidP="005216C4">
      <w:pPr>
        <w:pStyle w:val="af3"/>
        <w:spacing w:after="0"/>
        <w:ind w:firstLine="709"/>
        <w:jc w:val="both"/>
        <w:rPr>
          <w:rFonts w:ascii="Times New Roman" w:hAnsi="Times New Roman"/>
          <w:spacing w:val="-2"/>
          <w:sz w:val="28"/>
          <w:szCs w:val="28"/>
        </w:rPr>
      </w:pPr>
      <w:r w:rsidRPr="003A4F6D">
        <w:rPr>
          <w:rFonts w:ascii="Times New Roman" w:hAnsi="Times New Roman"/>
          <w:sz w:val="28"/>
          <w:szCs w:val="28"/>
        </w:rPr>
        <w:lastRenderedPageBreak/>
        <w:t xml:space="preserve">Конструкторская документация должна предоставляться отдельно </w:t>
      </w:r>
      <w:r w:rsidRPr="003A4F6D">
        <w:rPr>
          <w:rFonts w:ascii="Times New Roman" w:hAnsi="Times New Roman"/>
          <w:sz w:val="28"/>
          <w:szCs w:val="28"/>
        </w:rPr>
        <w:br/>
        <w:t xml:space="preserve">на каждую систему и включать программы и методики испытаний систем </w:t>
      </w:r>
      <w:r w:rsidRPr="003A4F6D">
        <w:rPr>
          <w:rFonts w:ascii="Times New Roman" w:hAnsi="Times New Roman"/>
          <w:sz w:val="28"/>
          <w:szCs w:val="28"/>
        </w:rPr>
        <w:br/>
      </w:r>
      <w:r w:rsidRPr="003A4F6D">
        <w:rPr>
          <w:rFonts w:ascii="Times New Roman" w:hAnsi="Times New Roman"/>
          <w:spacing w:val="-2"/>
          <w:sz w:val="28"/>
          <w:szCs w:val="28"/>
        </w:rPr>
        <w:t xml:space="preserve">(в том числе комплексных испытаний СПС), эксплуатационную документацию. </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3A4F6D">
        <w:rPr>
          <w:rFonts w:ascii="Times New Roman" w:hAnsi="Times New Roman"/>
          <w:sz w:val="28"/>
          <w:szCs w:val="28"/>
        </w:rPr>
        <w:br/>
        <w:t>по эксплуатации на системы в целом и на составляющие их элементы.</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5216C4" w:rsidRPr="003A4F6D" w:rsidRDefault="005216C4" w:rsidP="005216C4">
      <w:pPr>
        <w:pStyle w:val="af3"/>
        <w:spacing w:after="0"/>
        <w:ind w:firstLine="709"/>
        <w:jc w:val="both"/>
        <w:rPr>
          <w:rFonts w:ascii="Times New Roman" w:hAnsi="Times New Roman"/>
          <w:sz w:val="28"/>
          <w:szCs w:val="28"/>
        </w:rPr>
      </w:pPr>
      <w:r w:rsidRPr="003A4F6D">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3A4F6D">
        <w:rPr>
          <w:rFonts w:ascii="Times New Roman" w:hAnsi="Times New Roman"/>
          <w:spacing w:val="-4"/>
          <w:sz w:val="28"/>
          <w:szCs w:val="28"/>
        </w:rPr>
        <w:t>их элементов с учетом порядка, установленного производителем оборудования,</w:t>
      </w:r>
      <w:r w:rsidRPr="003A4F6D">
        <w:rPr>
          <w:rFonts w:ascii="Times New Roman" w:hAnsi="Times New Roman"/>
          <w:sz w:val="28"/>
          <w:szCs w:val="28"/>
        </w:rPr>
        <w:t xml:space="preserve"> в том числе перечень операций и их периодичность. </w:t>
      </w:r>
    </w:p>
    <w:p w:rsidR="005216C4" w:rsidRPr="003A4F6D" w:rsidRDefault="005216C4" w:rsidP="005216C4">
      <w:pPr>
        <w:pStyle w:val="af3"/>
        <w:spacing w:after="0"/>
        <w:ind w:firstLine="709"/>
        <w:jc w:val="both"/>
        <w:rPr>
          <w:rFonts w:ascii="Times New Roman" w:hAnsi="Times New Roman"/>
          <w:sz w:val="28"/>
          <w:szCs w:val="28"/>
          <w:lang w:eastAsia="ru-RU"/>
        </w:rPr>
      </w:pPr>
      <w:r w:rsidRPr="003A4F6D">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5216C4" w:rsidRPr="003A4F6D" w:rsidRDefault="005216C4" w:rsidP="005216C4">
      <w:pPr>
        <w:pStyle w:val="af3"/>
        <w:numPr>
          <w:ilvl w:val="0"/>
          <w:numId w:val="41"/>
        </w:numPr>
        <w:tabs>
          <w:tab w:val="left" w:pos="1701"/>
        </w:tabs>
        <w:spacing w:after="0"/>
        <w:ind w:left="0" w:firstLine="709"/>
        <w:jc w:val="both"/>
        <w:rPr>
          <w:rFonts w:ascii="Times New Roman" w:hAnsi="Times New Roman"/>
          <w:sz w:val="28"/>
          <w:szCs w:val="28"/>
          <w:lang w:eastAsia="ru-RU"/>
        </w:rPr>
      </w:pPr>
      <w:r w:rsidRPr="003A4F6D">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3A4F6D">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5216C4">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Отчетные документы Поставщик предоставляет Заказчику </w:t>
      </w:r>
      <w:r w:rsidRPr="003A4F6D">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3A4F6D">
        <w:rPr>
          <w:rFonts w:ascii="Times New Roman" w:hAnsi="Times New Roman"/>
          <w:sz w:val="28"/>
          <w:szCs w:val="28"/>
          <w:lang w:val="en-US" w:eastAsia="ru-RU"/>
        </w:rPr>
        <w:t>PDF</w:t>
      </w:r>
      <w:r w:rsidRPr="003A4F6D">
        <w:rPr>
          <w:rFonts w:ascii="Times New Roman" w:hAnsi="Times New Roman"/>
          <w:sz w:val="28"/>
          <w:szCs w:val="28"/>
          <w:lang w:eastAsia="ru-RU"/>
        </w:rPr>
        <w:t xml:space="preserve">. </w:t>
      </w:r>
    </w:p>
    <w:p w:rsidR="005216C4" w:rsidRPr="003A4F6D" w:rsidRDefault="005216C4" w:rsidP="005216C4">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Исполнительную документацию и техническую документацию </w:t>
      </w:r>
      <w:r w:rsidRPr="003A4F6D">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3A4F6D">
        <w:rPr>
          <w:rFonts w:ascii="Times New Roman" w:hAnsi="Times New Roman"/>
          <w:sz w:val="28"/>
          <w:szCs w:val="28"/>
          <w:lang w:eastAsia="ru-RU"/>
        </w:rPr>
        <w:br/>
        <w:t>и на электронном носителе в одном экземпляре.</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ТРЕБОВАНИЯ К ТРАНСПОРТИРОВКЕ</w:t>
      </w:r>
    </w:p>
    <w:p w:rsidR="005216C4" w:rsidRPr="003A4F6D" w:rsidRDefault="005216C4" w:rsidP="005216C4">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5216C4" w:rsidRPr="003A4F6D" w:rsidRDefault="005216C4" w:rsidP="005216C4">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Не допускается транспортирование конструктивных элементов </w:t>
      </w:r>
      <w:r w:rsidRPr="003A4F6D">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5216C4" w:rsidRPr="003A4F6D" w:rsidRDefault="005216C4" w:rsidP="005216C4">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3A4F6D">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3A4F6D">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5216C4" w:rsidRPr="003A4F6D" w:rsidRDefault="005216C4" w:rsidP="005216C4">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3A4F6D">
        <w:rPr>
          <w:rFonts w:ascii="Times New Roman" w:hAnsi="Times New Roman"/>
          <w:sz w:val="28"/>
          <w:szCs w:val="28"/>
          <w:lang w:eastAsia="ru-RU"/>
        </w:rPr>
        <w:br/>
        <w:t>до 30 км/ч, на грунтовых дорогах – до 15 км/ч.</w:t>
      </w:r>
    </w:p>
    <w:p w:rsidR="005216C4" w:rsidRPr="003A4F6D" w:rsidRDefault="005216C4" w:rsidP="005216C4">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5216C4" w:rsidRPr="003A4F6D" w:rsidRDefault="005216C4" w:rsidP="005216C4">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5216C4" w:rsidRPr="003A4F6D" w:rsidRDefault="005216C4" w:rsidP="005216C4">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5216C4" w:rsidRPr="003A4F6D" w:rsidRDefault="005216C4" w:rsidP="005216C4">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ТРЕБОВАНИЯ К ХРАНЕНИЮ</w:t>
      </w:r>
    </w:p>
    <w:p w:rsidR="005216C4" w:rsidRPr="003A4F6D" w:rsidRDefault="005216C4" w:rsidP="005216C4">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5216C4" w:rsidRPr="003A4F6D" w:rsidRDefault="005216C4" w:rsidP="005216C4">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3A4F6D">
        <w:rPr>
          <w:rFonts w:ascii="Times New Roman" w:hAnsi="Times New Roman"/>
          <w:sz w:val="28"/>
          <w:szCs w:val="28"/>
          <w:lang w:eastAsia="ru-RU"/>
        </w:rPr>
        <w:br/>
        <w:t>по эксплуатации.</w:t>
      </w:r>
    </w:p>
    <w:p w:rsidR="005216C4" w:rsidRPr="003A4F6D" w:rsidRDefault="005216C4" w:rsidP="005216C4">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pacing w:val="-4"/>
          <w:sz w:val="28"/>
          <w:szCs w:val="28"/>
          <w:lang w:eastAsia="ru-RU"/>
        </w:rPr>
        <w:t>Товар, транспортирование и использование которого не планируются</w:t>
      </w:r>
      <w:r w:rsidRPr="003A4F6D">
        <w:rPr>
          <w:rFonts w:ascii="Times New Roman" w:hAnsi="Times New Roman"/>
          <w:sz w:val="28"/>
          <w:szCs w:val="28"/>
          <w:lang w:eastAsia="ru-RU"/>
        </w:rPr>
        <w:t xml:space="preserve"> </w:t>
      </w:r>
      <w:r w:rsidRPr="003A4F6D">
        <w:rPr>
          <w:rFonts w:ascii="Times New Roman" w:hAnsi="Times New Roman"/>
          <w:spacing w:val="-6"/>
          <w:sz w:val="28"/>
          <w:szCs w:val="28"/>
          <w:lang w:eastAsia="ru-RU"/>
        </w:rPr>
        <w:t>в течение 10 – 30 суток, должен быть поставлен Поставщиком на кратковременное</w:t>
      </w:r>
      <w:r w:rsidRPr="003A4F6D">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5216C4" w:rsidRPr="003A4F6D" w:rsidRDefault="005216C4" w:rsidP="005216C4">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Товар, его конструктивные элементы и пакеты должны храниться </w:t>
      </w:r>
      <w:r w:rsidRPr="003A4F6D">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5216C4" w:rsidRPr="003A4F6D" w:rsidRDefault="005216C4" w:rsidP="005216C4">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3A4F6D">
        <w:rPr>
          <w:rFonts w:ascii="Times New Roman" w:hAnsi="Times New Roman"/>
          <w:sz w:val="28"/>
          <w:szCs w:val="28"/>
          <w:lang w:eastAsia="ru-RU"/>
        </w:rPr>
        <w:br/>
        <w:t>от увлажнения.</w:t>
      </w:r>
    </w:p>
    <w:p w:rsidR="005216C4" w:rsidRPr="003A4F6D" w:rsidRDefault="005216C4" w:rsidP="005216C4">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A4F6D">
        <w:rPr>
          <w:rFonts w:ascii="Times New Roman" w:hAnsi="Times New Roman"/>
          <w:sz w:val="28"/>
          <w:szCs w:val="28"/>
          <w:lang w:eastAsia="ru-RU"/>
        </w:rPr>
        <w:t xml:space="preserve">Контроль технического состояния и сохранности Товара должен </w:t>
      </w:r>
      <w:r w:rsidRPr="003A4F6D">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3A4F6D">
        <w:rPr>
          <w:rFonts w:ascii="Times New Roman" w:hAnsi="Times New Roman"/>
          <w:sz w:val="28"/>
          <w:szCs w:val="28"/>
          <w:lang w:eastAsia="ru-RU"/>
        </w:rPr>
        <w:t xml:space="preserve"> хранении и одного раза в три месяца при долговременном хранении.</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 xml:space="preserve"> ТРЕБОВАНИЯ К ОБСЛУЖИВАНИЮ</w:t>
      </w:r>
    </w:p>
    <w:p w:rsidR="005216C4" w:rsidRPr="003A4F6D" w:rsidRDefault="005216C4" w:rsidP="005216C4">
      <w:pPr>
        <w:widowControl w:val="0"/>
        <w:autoSpaceDE w:val="0"/>
        <w:autoSpaceDN w:val="0"/>
        <w:adjustRightInd w:val="0"/>
        <w:spacing w:after="0" w:line="240" w:lineRule="auto"/>
        <w:ind w:firstLine="709"/>
        <w:rPr>
          <w:rFonts w:ascii="Times New Roman" w:hAnsi="Times New Roman"/>
          <w:sz w:val="28"/>
          <w:szCs w:val="28"/>
          <w:lang w:eastAsia="ru-RU"/>
        </w:rPr>
      </w:pPr>
      <w:r w:rsidRPr="003A4F6D">
        <w:rPr>
          <w:rFonts w:ascii="Times New Roman" w:hAnsi="Times New Roman"/>
          <w:sz w:val="28"/>
          <w:szCs w:val="28"/>
          <w:lang w:eastAsia="ru-RU"/>
        </w:rPr>
        <w:t>Требования не установлены.</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 xml:space="preserve"> ЭКОЛОГИЧЕСКИЕ ТРЕБОВАНИЯ</w:t>
      </w:r>
    </w:p>
    <w:p w:rsidR="005216C4" w:rsidRPr="003A4F6D" w:rsidRDefault="005216C4" w:rsidP="005216C4">
      <w:pPr>
        <w:widowControl w:val="0"/>
        <w:autoSpaceDE w:val="0"/>
        <w:autoSpaceDN w:val="0"/>
        <w:adjustRightInd w:val="0"/>
        <w:spacing w:after="0" w:line="240" w:lineRule="auto"/>
        <w:ind w:firstLine="709"/>
        <w:rPr>
          <w:rFonts w:ascii="Times New Roman" w:hAnsi="Times New Roman"/>
          <w:sz w:val="28"/>
          <w:szCs w:val="28"/>
          <w:lang w:eastAsia="ru-RU"/>
        </w:rPr>
      </w:pPr>
      <w:r w:rsidRPr="003A4F6D">
        <w:rPr>
          <w:rFonts w:ascii="Times New Roman" w:hAnsi="Times New Roman"/>
          <w:sz w:val="28"/>
          <w:szCs w:val="28"/>
          <w:lang w:eastAsia="ru-RU"/>
        </w:rPr>
        <w:t>Требования не установлены.</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 xml:space="preserve"> ТРЕБОВАНИЯ К БЕЗОПАСНОСТИ</w:t>
      </w:r>
    </w:p>
    <w:p w:rsidR="005216C4" w:rsidRPr="003A4F6D" w:rsidRDefault="005216C4" w:rsidP="005216C4">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3A4F6D">
        <w:rPr>
          <w:rFonts w:ascii="Times New Roman" w:hAnsi="Times New Roman"/>
          <w:sz w:val="28"/>
          <w:szCs w:val="28"/>
          <w:lang w:eastAsia="ru-RU"/>
        </w:rPr>
        <w:t>Требования не установлены.</w:t>
      </w:r>
    </w:p>
    <w:p w:rsidR="005216C4" w:rsidRPr="003A4F6D" w:rsidRDefault="005216C4" w:rsidP="005216C4">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ДОПОЛНИТЕЛЬНЫЕ (ИНЫЕ) ТРЕБОВАНИЯ</w:t>
      </w:r>
    </w:p>
    <w:p w:rsidR="005216C4" w:rsidRPr="003A4F6D" w:rsidRDefault="005216C4" w:rsidP="005216C4">
      <w:pPr>
        <w:pStyle w:val="af9"/>
        <w:autoSpaceDE w:val="0"/>
        <w:autoSpaceDN w:val="0"/>
        <w:ind w:left="0" w:firstLine="709"/>
        <w:jc w:val="both"/>
      </w:pPr>
      <w:r w:rsidRPr="003A4F6D">
        <w:rPr>
          <w:bCs/>
        </w:rPr>
        <w:t xml:space="preserve">Для выполнения монтажа Товара Поставщик вправе привлечь соисполнителей/субподрядчиков. </w:t>
      </w:r>
      <w:r w:rsidRPr="003A4F6D">
        <w:t xml:space="preserve">Поставщик должен обладать всеми </w:t>
      </w:r>
      <w:r w:rsidRPr="003A4F6D">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3A4F6D">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5216C4" w:rsidRPr="003A4F6D" w:rsidRDefault="005216C4" w:rsidP="005216C4">
      <w:pPr>
        <w:pStyle w:val="af9"/>
        <w:autoSpaceDE w:val="0"/>
        <w:autoSpaceDN w:val="0"/>
        <w:ind w:left="0" w:firstLine="709"/>
        <w:jc w:val="both"/>
      </w:pPr>
    </w:p>
    <w:p w:rsidR="005216C4" w:rsidRPr="003A4F6D" w:rsidRDefault="005216C4" w:rsidP="005216C4">
      <w:pPr>
        <w:pStyle w:val="af9"/>
        <w:autoSpaceDE w:val="0"/>
        <w:autoSpaceDN w:val="0"/>
        <w:ind w:left="0" w:firstLine="709"/>
        <w:jc w:val="both"/>
      </w:pPr>
    </w:p>
    <w:p w:rsidR="005216C4" w:rsidRPr="003A4F6D" w:rsidRDefault="005216C4" w:rsidP="005216C4">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3A4F6D">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Номер страницы</w:t>
            </w:r>
          </w:p>
        </w:tc>
      </w:tr>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22</w:t>
            </w:r>
          </w:p>
        </w:tc>
      </w:tr>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23</w:t>
            </w:r>
          </w:p>
        </w:tc>
      </w:tr>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26</w:t>
            </w:r>
          </w:p>
        </w:tc>
      </w:tr>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27</w:t>
            </w:r>
          </w:p>
        </w:tc>
      </w:tr>
      <w:tr w:rsidR="005216C4" w:rsidRPr="003A4F6D" w:rsidTr="005216C4">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z w:val="24"/>
                <w:szCs w:val="24"/>
                <w:lang w:eastAsia="ru-RU"/>
              </w:rPr>
            </w:pPr>
            <w:r w:rsidRPr="003A4F6D">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widowControl w:val="0"/>
              <w:autoSpaceDE w:val="0"/>
              <w:autoSpaceDN w:val="0"/>
              <w:adjustRightInd w:val="0"/>
              <w:spacing w:after="0" w:line="240" w:lineRule="auto"/>
              <w:jc w:val="center"/>
              <w:rPr>
                <w:rFonts w:ascii="Times New Roman" w:hAnsi="Times New Roman"/>
                <w:sz w:val="24"/>
                <w:szCs w:val="24"/>
                <w:lang w:eastAsia="ru-RU"/>
              </w:rPr>
            </w:pPr>
            <w:r w:rsidRPr="003A4F6D">
              <w:rPr>
                <w:rFonts w:ascii="Times New Roman" w:hAnsi="Times New Roman"/>
                <w:sz w:val="24"/>
                <w:szCs w:val="24"/>
                <w:lang w:eastAsia="ru-RU"/>
              </w:rPr>
              <w:t>28</w:t>
            </w:r>
          </w:p>
        </w:tc>
      </w:tr>
    </w:tbl>
    <w:p w:rsidR="005216C4" w:rsidRPr="003A4F6D" w:rsidRDefault="005216C4" w:rsidP="005216C4">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t>Приложение № 1 к ТЗ</w:t>
      </w:r>
    </w:p>
    <w:p w:rsidR="005216C4" w:rsidRPr="003A4F6D" w:rsidRDefault="005216C4" w:rsidP="005216C4">
      <w:pPr>
        <w:autoSpaceDE w:val="0"/>
        <w:autoSpaceDN w:val="0"/>
        <w:adjustRightInd w:val="0"/>
        <w:spacing w:after="0" w:line="256" w:lineRule="auto"/>
        <w:jc w:val="center"/>
        <w:rPr>
          <w:rFonts w:ascii="Times New Roman" w:hAnsi="Times New Roman"/>
          <w:b/>
          <w:sz w:val="28"/>
          <w:szCs w:val="28"/>
        </w:rPr>
      </w:pPr>
    </w:p>
    <w:p w:rsidR="005216C4" w:rsidRPr="003A4F6D" w:rsidRDefault="005216C4" w:rsidP="005216C4">
      <w:pPr>
        <w:autoSpaceDE w:val="0"/>
        <w:autoSpaceDN w:val="0"/>
        <w:adjustRightInd w:val="0"/>
        <w:spacing w:after="0" w:line="256" w:lineRule="auto"/>
        <w:jc w:val="center"/>
        <w:rPr>
          <w:rFonts w:ascii="Times New Roman" w:hAnsi="Times New Roman"/>
          <w:b/>
          <w:sz w:val="28"/>
          <w:szCs w:val="28"/>
        </w:rPr>
      </w:pPr>
      <w:r w:rsidRPr="003A4F6D">
        <w:rPr>
          <w:rFonts w:ascii="Times New Roman" w:hAnsi="Times New Roman"/>
          <w:b/>
          <w:sz w:val="28"/>
          <w:szCs w:val="28"/>
        </w:rPr>
        <w:t>Перечень адресов Заказчика</w:t>
      </w:r>
    </w:p>
    <w:p w:rsidR="005216C4" w:rsidRPr="003A4F6D" w:rsidRDefault="005216C4" w:rsidP="005216C4">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5216C4" w:rsidRPr="003A4F6D" w:rsidTr="005216C4">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jc w:val="center"/>
              <w:rPr>
                <w:rFonts w:ascii="Times New Roman" w:hAnsi="Times New Roman"/>
                <w:b/>
                <w:bCs/>
                <w:sz w:val="24"/>
                <w:szCs w:val="24"/>
                <w:lang w:eastAsia="ru-RU"/>
              </w:rPr>
            </w:pPr>
            <w:r w:rsidRPr="003A4F6D">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jc w:val="center"/>
              <w:rPr>
                <w:rFonts w:ascii="Times New Roman" w:hAnsi="Times New Roman"/>
                <w:b/>
                <w:bCs/>
                <w:sz w:val="24"/>
                <w:szCs w:val="24"/>
                <w:lang w:eastAsia="ru-RU"/>
              </w:rPr>
            </w:pPr>
            <w:r w:rsidRPr="003A4F6D">
              <w:rPr>
                <w:rFonts w:ascii="Times New Roman" w:hAnsi="Times New Roman"/>
                <w:b/>
                <w:bCs/>
                <w:sz w:val="24"/>
                <w:szCs w:val="24"/>
                <w:lang w:eastAsia="ru-RU"/>
              </w:rPr>
              <w:t xml:space="preserve">Адрес поставки </w:t>
            </w:r>
            <w:r w:rsidRPr="003A4F6D">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jc w:val="center"/>
              <w:rPr>
                <w:rFonts w:ascii="Times New Roman" w:hAnsi="Times New Roman"/>
                <w:b/>
                <w:bCs/>
                <w:sz w:val="24"/>
                <w:szCs w:val="24"/>
                <w:lang w:eastAsia="ru-RU"/>
              </w:rPr>
            </w:pPr>
            <w:r w:rsidRPr="003A4F6D">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jc w:val="center"/>
              <w:rPr>
                <w:rFonts w:ascii="Times New Roman" w:hAnsi="Times New Roman"/>
                <w:b/>
                <w:bCs/>
                <w:sz w:val="24"/>
                <w:szCs w:val="24"/>
                <w:lang w:eastAsia="ru-RU"/>
              </w:rPr>
            </w:pPr>
            <w:r w:rsidRPr="003A4F6D">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jc w:val="center"/>
              <w:rPr>
                <w:rFonts w:ascii="Times New Roman" w:hAnsi="Times New Roman"/>
                <w:b/>
                <w:bCs/>
                <w:sz w:val="24"/>
                <w:szCs w:val="24"/>
                <w:lang w:eastAsia="ru-RU"/>
              </w:rPr>
            </w:pPr>
            <w:r w:rsidRPr="003A4F6D">
              <w:rPr>
                <w:rFonts w:ascii="Times New Roman" w:hAnsi="Times New Roman"/>
                <w:b/>
                <w:bCs/>
                <w:sz w:val="24"/>
                <w:szCs w:val="24"/>
                <w:lang w:eastAsia="ru-RU"/>
              </w:rPr>
              <w:t>Платежные реквизиты филиалов Заказчика</w:t>
            </w:r>
          </w:p>
        </w:tc>
      </w:tr>
      <w:tr w:rsidR="005216C4" w:rsidRPr="003A4F6D" w:rsidTr="005216C4">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16C4" w:rsidRPr="003A4F6D" w:rsidRDefault="005216C4" w:rsidP="005216C4">
            <w:pPr>
              <w:spacing w:after="0" w:line="240" w:lineRule="auto"/>
              <w:rPr>
                <w:rFonts w:ascii="Times New Roman" w:hAnsi="Times New Roman"/>
                <w:b/>
                <w:bCs/>
                <w:lang w:eastAsia="ru-RU"/>
              </w:rPr>
            </w:pPr>
            <w:r w:rsidRPr="003A4F6D">
              <w:rPr>
                <w:rFonts w:ascii="Times New Roman" w:hAnsi="Times New Roman"/>
                <w:sz w:val="24"/>
                <w:szCs w:val="24"/>
              </w:rPr>
              <w:t>МОПС</w:t>
            </w:r>
            <w:r w:rsidRPr="003A4F6D" w:rsidDel="004F220B">
              <w:rPr>
                <w:rFonts w:ascii="Times New Roman" w:hAnsi="Times New Roman"/>
                <w:sz w:val="24"/>
                <w:szCs w:val="24"/>
              </w:rPr>
              <w:t xml:space="preserve"> </w:t>
            </w:r>
            <w:r w:rsidRPr="003A4F6D">
              <w:rPr>
                <w:rFonts w:ascii="Times New Roman" w:hAnsi="Times New Roman"/>
                <w:sz w:val="24"/>
                <w:szCs w:val="24"/>
              </w:rPr>
              <w:t>(тип ОПС (МОПС_01_П2_Т сборно-разборный), толщина утеплителя наружной (ограждающей)</w:t>
            </w:r>
            <w:r w:rsidRPr="003A4F6D">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5216C4" w:rsidRPr="003A4F6D" w:rsidRDefault="005216C4" w:rsidP="005216C4">
            <w:pPr>
              <w:spacing w:after="0" w:line="240" w:lineRule="auto"/>
              <w:jc w:val="both"/>
              <w:rPr>
                <w:rFonts w:ascii="Times New Roman" w:hAnsi="Times New Roman"/>
                <w:b/>
                <w:bCs/>
                <w:lang w:eastAsia="ru-RU"/>
              </w:rPr>
            </w:pPr>
            <w:r w:rsidRPr="003A4F6D">
              <w:rPr>
                <w:rFonts w:ascii="Times New Roman" w:hAnsi="Times New Roman"/>
                <w:bCs/>
                <w:lang w:eastAsia="ru-RU"/>
              </w:rPr>
              <w:t>Российская Федерация, Челябинская область, Красноармейский район, село Бродокалмак, улица Базарная, № 4А</w:t>
            </w:r>
          </w:p>
        </w:tc>
        <w:tc>
          <w:tcPr>
            <w:tcW w:w="1275" w:type="dxa"/>
            <w:tcBorders>
              <w:top w:val="single" w:sz="4" w:space="0" w:color="auto"/>
              <w:left w:val="nil"/>
              <w:bottom w:val="single" w:sz="4" w:space="0" w:color="auto"/>
              <w:right w:val="single" w:sz="4" w:space="0" w:color="auto"/>
            </w:tcBorders>
            <w:shd w:val="clear" w:color="auto" w:fill="FFFFFF"/>
            <w:vAlign w:val="center"/>
          </w:tcPr>
          <w:p w:rsidR="005216C4" w:rsidRPr="003A4F6D" w:rsidRDefault="005216C4" w:rsidP="005216C4">
            <w:pPr>
              <w:spacing w:after="0" w:line="240" w:lineRule="auto"/>
              <w:jc w:val="both"/>
              <w:rPr>
                <w:rFonts w:ascii="Times New Roman" w:hAnsi="Times New Roman"/>
                <w:b/>
                <w:bCs/>
                <w:lang w:eastAsia="ru-RU"/>
              </w:rPr>
            </w:pPr>
            <w:r w:rsidRPr="003A4F6D">
              <w:rPr>
                <w:rFonts w:ascii="Times New Roman" w:hAnsi="Times New Roman"/>
                <w:bCs/>
                <w:lang w:eastAsia="ru-RU"/>
              </w:rPr>
              <w:t xml:space="preserve">Типовое ОПС на 2 блок-модуля; 1 </w:t>
            </w:r>
            <w:proofErr w:type="spellStart"/>
            <w:r w:rsidRPr="003A4F6D">
              <w:rPr>
                <w:rFonts w:ascii="Times New Roman" w:hAnsi="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5216C4" w:rsidRPr="003A4F6D" w:rsidRDefault="005216C4" w:rsidP="005216C4">
            <w:pPr>
              <w:spacing w:after="0" w:line="240" w:lineRule="auto"/>
              <w:jc w:val="both"/>
              <w:rPr>
                <w:rFonts w:ascii="Times New Roman" w:hAnsi="Times New Roman"/>
                <w:bCs/>
                <w:lang w:eastAsia="ru-RU"/>
              </w:rPr>
            </w:pPr>
            <w:r w:rsidRPr="003A4F6D">
              <w:rPr>
                <w:rFonts w:ascii="Times New Roman" w:hAnsi="Times New Roman"/>
                <w:bCs/>
                <w:lang w:eastAsia="ru-RU"/>
              </w:rPr>
              <w:t>Фризен Ирина Сергеевна</w:t>
            </w:r>
          </w:p>
          <w:p w:rsidR="005216C4" w:rsidRPr="003A4F6D" w:rsidRDefault="005216C4" w:rsidP="005216C4">
            <w:pPr>
              <w:spacing w:after="0" w:line="240" w:lineRule="auto"/>
              <w:jc w:val="both"/>
              <w:rPr>
                <w:rFonts w:ascii="Times New Roman" w:hAnsi="Times New Roman"/>
                <w:bCs/>
                <w:lang w:eastAsia="ru-RU"/>
              </w:rPr>
            </w:pPr>
            <w:r w:rsidRPr="003A4F6D">
              <w:rPr>
                <w:rFonts w:ascii="Times New Roman" w:hAnsi="Times New Roman"/>
                <w:bCs/>
                <w:lang w:eastAsia="ru-RU"/>
              </w:rPr>
              <w:t>Тел. (351) 729-81-47 (4123)</w:t>
            </w:r>
          </w:p>
        </w:tc>
        <w:tc>
          <w:tcPr>
            <w:tcW w:w="2694" w:type="dxa"/>
            <w:tcBorders>
              <w:top w:val="single" w:sz="4" w:space="0" w:color="auto"/>
              <w:left w:val="nil"/>
              <w:bottom w:val="single" w:sz="4" w:space="0" w:color="auto"/>
              <w:right w:val="single" w:sz="4" w:space="0" w:color="auto"/>
            </w:tcBorders>
            <w:shd w:val="clear" w:color="auto" w:fill="FFFFFF"/>
            <w:vAlign w:val="center"/>
          </w:tcPr>
          <w:p w:rsidR="005216C4" w:rsidRPr="003A4F6D" w:rsidRDefault="005216C4" w:rsidP="005216C4">
            <w:pPr>
              <w:spacing w:after="0" w:line="240" w:lineRule="auto"/>
              <w:jc w:val="both"/>
              <w:rPr>
                <w:rFonts w:ascii="Times New Roman" w:hAnsi="Times New Roman"/>
                <w:bCs/>
                <w:color w:val="FF0000"/>
                <w:lang w:eastAsia="ru-RU"/>
              </w:rPr>
            </w:pPr>
            <w:r w:rsidRPr="003A4F6D">
              <w:rPr>
                <w:rFonts w:ascii="Times New Roman" w:hAnsi="Times New Roman"/>
                <w:bCs/>
                <w:lang w:eastAsia="ru-RU"/>
              </w:rPr>
              <w:t>КПП УФПС Челябинской обл. 745343001</w:t>
            </w:r>
          </w:p>
          <w:p w:rsidR="005216C4" w:rsidRPr="003A4F6D" w:rsidRDefault="005216C4" w:rsidP="005216C4">
            <w:pPr>
              <w:spacing w:after="0" w:line="240" w:lineRule="auto"/>
              <w:jc w:val="both"/>
              <w:rPr>
                <w:rFonts w:ascii="Times New Roman" w:hAnsi="Times New Roman"/>
                <w:bCs/>
                <w:lang w:eastAsia="ru-RU"/>
              </w:rPr>
            </w:pPr>
            <w:r w:rsidRPr="003A4F6D">
              <w:rPr>
                <w:rFonts w:ascii="Times New Roman" w:hAnsi="Times New Roman"/>
                <w:bCs/>
                <w:lang w:eastAsia="ru-RU"/>
              </w:rPr>
              <w:t>р/с 40502810309280005351</w:t>
            </w:r>
          </w:p>
          <w:p w:rsidR="005216C4" w:rsidRPr="003A4F6D" w:rsidRDefault="005216C4" w:rsidP="005216C4">
            <w:pPr>
              <w:spacing w:after="0" w:line="240" w:lineRule="auto"/>
              <w:jc w:val="both"/>
              <w:rPr>
                <w:rFonts w:ascii="Times New Roman" w:hAnsi="Times New Roman"/>
                <w:bCs/>
                <w:lang w:eastAsia="ru-RU"/>
              </w:rPr>
            </w:pPr>
            <w:r w:rsidRPr="003A4F6D">
              <w:rPr>
                <w:rFonts w:ascii="Times New Roman" w:hAnsi="Times New Roman"/>
                <w:bCs/>
                <w:lang w:eastAsia="ru-RU"/>
              </w:rPr>
              <w:t>к/с 30101810400000000952</w:t>
            </w:r>
          </w:p>
          <w:p w:rsidR="005216C4" w:rsidRPr="003A4F6D" w:rsidRDefault="005216C4" w:rsidP="005216C4">
            <w:pPr>
              <w:spacing w:after="0" w:line="240" w:lineRule="auto"/>
              <w:jc w:val="both"/>
              <w:rPr>
                <w:rFonts w:ascii="Times New Roman" w:hAnsi="Times New Roman"/>
                <w:bCs/>
                <w:lang w:eastAsia="ru-RU"/>
              </w:rPr>
            </w:pPr>
            <w:r w:rsidRPr="003A4F6D">
              <w:rPr>
                <w:rFonts w:ascii="Times New Roman" w:hAnsi="Times New Roman"/>
                <w:bCs/>
                <w:lang w:eastAsia="ru-RU"/>
              </w:rPr>
              <w:t>в филиале банка ВТБ (ПАО) в г. Екатеринбурге</w:t>
            </w:r>
          </w:p>
          <w:p w:rsidR="005216C4" w:rsidRPr="003A4F6D" w:rsidRDefault="005216C4" w:rsidP="005216C4">
            <w:pPr>
              <w:spacing w:after="0" w:line="240" w:lineRule="auto"/>
              <w:jc w:val="both"/>
              <w:rPr>
                <w:rFonts w:ascii="Times New Roman" w:hAnsi="Times New Roman"/>
                <w:b/>
                <w:bCs/>
                <w:lang w:eastAsia="ru-RU"/>
              </w:rPr>
            </w:pPr>
            <w:r w:rsidRPr="003A4F6D">
              <w:rPr>
                <w:rFonts w:ascii="Times New Roman" w:hAnsi="Times New Roman"/>
                <w:bCs/>
                <w:lang w:eastAsia="ru-RU"/>
              </w:rPr>
              <w:t>БИК 046577952</w:t>
            </w:r>
          </w:p>
        </w:tc>
      </w:tr>
    </w:tbl>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br w:type="page"/>
      </w: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lastRenderedPageBreak/>
        <w:t>Приложение № 2 к ТЗ</w:t>
      </w:r>
    </w:p>
    <w:p w:rsidR="005216C4" w:rsidRPr="003A4F6D" w:rsidRDefault="005216C4" w:rsidP="005216C4">
      <w:pPr>
        <w:autoSpaceDE w:val="0"/>
        <w:autoSpaceDN w:val="0"/>
        <w:adjustRightInd w:val="0"/>
        <w:spacing w:after="0" w:line="240" w:lineRule="auto"/>
        <w:jc w:val="center"/>
        <w:rPr>
          <w:rFonts w:ascii="Times New Roman" w:hAnsi="Times New Roman"/>
          <w:b/>
          <w:sz w:val="28"/>
          <w:szCs w:val="28"/>
          <w:lang w:eastAsia="ru-RU"/>
        </w:rPr>
      </w:pPr>
      <w:r w:rsidRPr="003A4F6D">
        <w:rPr>
          <w:rFonts w:ascii="Times New Roman" w:hAnsi="Times New Roman"/>
          <w:b/>
          <w:sz w:val="28"/>
          <w:szCs w:val="28"/>
          <w:lang w:eastAsia="ru-RU"/>
        </w:rPr>
        <w:t>Комплектация Товара</w:t>
      </w:r>
    </w:p>
    <w:p w:rsidR="005216C4" w:rsidRPr="003A4F6D" w:rsidRDefault="005216C4" w:rsidP="005216C4">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5216C4" w:rsidRPr="003A4F6D" w:rsidTr="005216C4">
        <w:trPr>
          <w:cantSplit/>
          <w:trHeight w:val="1285"/>
          <w:tblHeader/>
          <w:jc w:val="center"/>
        </w:trPr>
        <w:tc>
          <w:tcPr>
            <w:tcW w:w="376" w:type="pct"/>
            <w:vAlign w:val="center"/>
            <w:hideMark/>
          </w:tcPr>
          <w:p w:rsidR="005216C4" w:rsidRPr="003A4F6D" w:rsidRDefault="005216C4" w:rsidP="005216C4">
            <w:pPr>
              <w:spacing w:after="0" w:line="240" w:lineRule="auto"/>
              <w:jc w:val="center"/>
              <w:rPr>
                <w:rFonts w:ascii="Times New Roman" w:eastAsia="Arial Unicode MS" w:hAnsi="Times New Roman"/>
                <w:b/>
                <w:spacing w:val="-4"/>
                <w:lang w:eastAsia="ru-RU"/>
              </w:rPr>
            </w:pPr>
            <w:r w:rsidRPr="003A4F6D">
              <w:rPr>
                <w:rFonts w:ascii="Times New Roman" w:eastAsia="Arial Unicode MS" w:hAnsi="Times New Roman"/>
                <w:b/>
                <w:spacing w:val="-4"/>
                <w:lang w:eastAsia="ru-RU"/>
              </w:rPr>
              <w:t>№</w:t>
            </w:r>
            <w:r w:rsidRPr="003A4F6D">
              <w:rPr>
                <w:rFonts w:ascii="Times New Roman" w:eastAsia="Arial Unicode MS" w:hAnsi="Times New Roman"/>
                <w:b/>
                <w:spacing w:val="-4"/>
                <w:lang w:eastAsia="ru-RU"/>
              </w:rPr>
              <w:br/>
              <w:t>п/п</w:t>
            </w:r>
          </w:p>
        </w:tc>
        <w:tc>
          <w:tcPr>
            <w:tcW w:w="1062" w:type="pct"/>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3A4F6D">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5216C4" w:rsidRPr="003A4F6D" w:rsidRDefault="005216C4" w:rsidP="005216C4">
            <w:pPr>
              <w:spacing w:after="0" w:line="240" w:lineRule="auto"/>
              <w:jc w:val="center"/>
              <w:rPr>
                <w:rFonts w:ascii="Times New Roman" w:eastAsia="Arial Unicode MS" w:hAnsi="Times New Roman"/>
                <w:b/>
                <w:spacing w:val="-4"/>
                <w:lang w:eastAsia="ru-RU"/>
              </w:rPr>
            </w:pPr>
            <w:r w:rsidRPr="003A4F6D">
              <w:rPr>
                <w:rFonts w:ascii="Times New Roman" w:hAnsi="Times New Roman"/>
                <w:b/>
                <w:spacing w:val="-4"/>
                <w:lang w:eastAsia="ru-RU"/>
              </w:rPr>
              <w:t>Количество</w:t>
            </w:r>
          </w:p>
        </w:tc>
        <w:tc>
          <w:tcPr>
            <w:tcW w:w="530" w:type="pct"/>
            <w:textDirection w:val="btLr"/>
            <w:vAlign w:val="center"/>
            <w:hideMark/>
          </w:tcPr>
          <w:p w:rsidR="005216C4" w:rsidRPr="003A4F6D" w:rsidRDefault="005216C4" w:rsidP="005216C4">
            <w:pPr>
              <w:spacing w:after="0" w:line="240" w:lineRule="auto"/>
              <w:jc w:val="center"/>
              <w:rPr>
                <w:rFonts w:ascii="Times New Roman" w:eastAsia="Arial Unicode MS" w:hAnsi="Times New Roman"/>
                <w:b/>
                <w:spacing w:val="-4"/>
                <w:lang w:eastAsia="ru-RU"/>
              </w:rPr>
            </w:pPr>
            <w:r w:rsidRPr="003A4F6D">
              <w:rPr>
                <w:rFonts w:ascii="Times New Roman" w:hAnsi="Times New Roman"/>
                <w:b/>
                <w:spacing w:val="-4"/>
                <w:lang w:eastAsia="ru-RU"/>
              </w:rPr>
              <w:t>Единица измерения</w:t>
            </w:r>
          </w:p>
        </w:tc>
        <w:tc>
          <w:tcPr>
            <w:tcW w:w="2729" w:type="pct"/>
            <w:gridSpan w:val="2"/>
            <w:vAlign w:val="center"/>
            <w:hideMark/>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3A4F6D">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5216C4" w:rsidRPr="003A4F6D" w:rsidTr="005216C4">
        <w:trPr>
          <w:trHeight w:val="20"/>
          <w:jc w:val="center"/>
        </w:trPr>
        <w:tc>
          <w:tcPr>
            <w:tcW w:w="1438" w:type="pct"/>
            <w:gridSpan w:val="2"/>
          </w:tcPr>
          <w:p w:rsidR="005216C4" w:rsidRPr="003A4F6D" w:rsidRDefault="005216C4" w:rsidP="005216C4">
            <w:pPr>
              <w:spacing w:after="0" w:line="240" w:lineRule="auto"/>
              <w:jc w:val="center"/>
              <w:rPr>
                <w:rFonts w:ascii="Times New Roman" w:hAnsi="Times New Roman"/>
                <w:b/>
                <w:spacing w:val="-4"/>
              </w:rPr>
            </w:pPr>
            <w:r w:rsidRPr="003A4F6D">
              <w:rPr>
                <w:rFonts w:ascii="Times New Roman" w:hAnsi="Times New Roman"/>
                <w:b/>
                <w:spacing w:val="-4"/>
              </w:rPr>
              <w:t>МОПС</w:t>
            </w:r>
          </w:p>
          <w:p w:rsidR="005216C4" w:rsidRPr="003A4F6D" w:rsidRDefault="005216C4" w:rsidP="005216C4">
            <w:pPr>
              <w:spacing w:after="0" w:line="240" w:lineRule="auto"/>
              <w:jc w:val="center"/>
              <w:rPr>
                <w:rFonts w:ascii="Times New Roman" w:hAnsi="Times New Roman"/>
                <w:sz w:val="24"/>
                <w:szCs w:val="24"/>
              </w:rPr>
            </w:pPr>
            <w:r w:rsidRPr="003A4F6D">
              <w:rPr>
                <w:rFonts w:ascii="Times New Roman" w:hAnsi="Times New Roman"/>
                <w:b/>
                <w:spacing w:val="-4"/>
              </w:rPr>
              <w:t>(</w:t>
            </w:r>
            <w:r w:rsidRPr="003A4F6D">
              <w:rPr>
                <w:rFonts w:ascii="Times New Roman" w:hAnsi="Times New Roman"/>
                <w:sz w:val="24"/>
                <w:szCs w:val="24"/>
              </w:rPr>
              <w:t>МОПС_01_П2_Т</w:t>
            </w:r>
          </w:p>
          <w:p w:rsidR="005216C4" w:rsidRPr="003A4F6D" w:rsidRDefault="005216C4" w:rsidP="005216C4">
            <w:pPr>
              <w:spacing w:after="0" w:line="240" w:lineRule="auto"/>
              <w:jc w:val="center"/>
              <w:rPr>
                <w:rFonts w:ascii="Times New Roman" w:hAnsi="Times New Roman"/>
                <w:b/>
                <w:spacing w:val="-4"/>
              </w:rPr>
            </w:pPr>
            <w:r w:rsidRPr="003A4F6D">
              <w:rPr>
                <w:rFonts w:ascii="Times New Roman" w:hAnsi="Times New Roman"/>
                <w:sz w:val="24"/>
                <w:szCs w:val="24"/>
              </w:rPr>
              <w:t xml:space="preserve"> </w:t>
            </w:r>
            <w:r w:rsidRPr="003A4F6D">
              <w:rPr>
                <w:rFonts w:ascii="Times New Roman" w:hAnsi="Times New Roman"/>
              </w:rPr>
              <w:t>S = 25,5 м</w:t>
            </w:r>
            <w:r w:rsidRPr="003A4F6D">
              <w:rPr>
                <w:rFonts w:ascii="Times New Roman" w:hAnsi="Times New Roman"/>
                <w:vertAlign w:val="superscript"/>
              </w:rPr>
              <w:t>2</w:t>
            </w:r>
            <w:r w:rsidRPr="003A4F6D">
              <w:rPr>
                <w:rFonts w:ascii="Times New Roman" w:hAnsi="Times New Roman"/>
                <w:b/>
                <w:spacing w:val="-4"/>
              </w:rPr>
              <w:t>)</w:t>
            </w:r>
          </w:p>
        </w:tc>
        <w:tc>
          <w:tcPr>
            <w:tcW w:w="303" w:type="pct"/>
            <w:hideMark/>
          </w:tcPr>
          <w:p w:rsidR="005216C4" w:rsidRPr="003A4F6D" w:rsidRDefault="005216C4" w:rsidP="005216C4">
            <w:pPr>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hideMark/>
          </w:tcPr>
          <w:p w:rsidR="005216C4" w:rsidRPr="003A4F6D" w:rsidRDefault="005216C4" w:rsidP="005216C4">
            <w:pPr>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hideMark/>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i/>
                <w:spacing w:val="-4"/>
                <w:lang w:eastAsia="ru-RU"/>
              </w:rPr>
            </w:pPr>
            <w:r w:rsidRPr="003A4F6D">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3A4F6D">
              <w:rPr>
                <w:rFonts w:ascii="Times New Roman" w:hAnsi="Times New Roman"/>
                <w:i/>
                <w:spacing w:val="-4"/>
                <w:lang w:eastAsia="ru-RU"/>
              </w:rPr>
              <w:t>Значение показателя</w:t>
            </w:r>
          </w:p>
        </w:tc>
      </w:tr>
      <w:tr w:rsidR="005216C4" w:rsidRPr="003A4F6D" w:rsidTr="005216C4">
        <w:trPr>
          <w:trHeight w:val="20"/>
          <w:jc w:val="center"/>
        </w:trPr>
        <w:tc>
          <w:tcPr>
            <w:tcW w:w="376"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b/>
                <w:spacing w:val="-4"/>
                <w:lang w:eastAsia="ru-RU"/>
              </w:rPr>
            </w:pPr>
            <w:r w:rsidRPr="003A4F6D">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roofErr w:type="spellStart"/>
            <w:r w:rsidRPr="003A4F6D">
              <w:rPr>
                <w:rFonts w:ascii="Times New Roman" w:eastAsia="Arial Unicode MS" w:hAnsi="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Габаритные размеры </w:t>
            </w:r>
            <w:r w:rsidRPr="003A4F6D">
              <w:rPr>
                <w:rFonts w:ascii="Times New Roman" w:eastAsia="Arial Unicode MS" w:hAnsi="Times New Roman"/>
                <w:spacing w:val="-4"/>
                <w:lang w:eastAsia="ru-RU"/>
              </w:rPr>
              <w:br/>
              <w:t>(Длина х Ширина х Высота), мм:</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color w:val="0D0D0D"/>
              </w:rPr>
              <w:t>В соответствии с конструкторской документацией производителя и приложением № 3 к ТЗ</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Сборно-разборный</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О1</w:t>
            </w:r>
          </w:p>
        </w:tc>
      </w:tr>
      <w:tr w:rsidR="005216C4" w:rsidRPr="003A4F6D" w:rsidTr="005216C4">
        <w:trPr>
          <w:trHeight w:val="468"/>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hAnsi="Times New Roman"/>
                <w:spacing w:val="-4"/>
                <w:lang w:eastAsia="ru-RU"/>
              </w:rPr>
              <w:t>Вид по функциональному назначению</w:t>
            </w:r>
            <w:r w:rsidRPr="003A4F6D">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Общественный</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val="en-US" w:eastAsia="x-none"/>
              </w:rPr>
              <w:t>III</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С1</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Ф3.5</w:t>
            </w:r>
          </w:p>
        </w:tc>
      </w:tr>
      <w:tr w:rsidR="005216C4" w:rsidRPr="003A4F6D" w:rsidTr="005216C4">
        <w:trPr>
          <w:trHeight w:val="20"/>
          <w:jc w:val="center"/>
        </w:trPr>
        <w:tc>
          <w:tcPr>
            <w:tcW w:w="376"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Габаритные размеры </w:t>
            </w:r>
            <w:r w:rsidRPr="003A4F6D">
              <w:rPr>
                <w:rFonts w:ascii="Times New Roman" w:eastAsia="Arial Unicode MS" w:hAnsi="Times New Roman"/>
                <w:spacing w:val="-4"/>
                <w:lang w:eastAsia="ru-RU"/>
              </w:rPr>
              <w:br/>
              <w:t>(Длина х Ширина х Высота), мм:</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lastRenderedPageBreak/>
              <w:t>1.2</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3A4F6D">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Сплит-система</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sz w:val="24"/>
                <w:szCs w:val="24"/>
                <w:lang w:eastAsia="ru-RU"/>
              </w:rPr>
              <w:t>220</w:t>
            </w:r>
            <w:r w:rsidRPr="003A4F6D">
              <w:rPr>
                <w:rFonts w:ascii="Times New Roman" w:hAnsi="Times New Roman"/>
              </w:rPr>
              <w:t>–</w:t>
            </w:r>
            <w:r w:rsidRPr="003A4F6D">
              <w:rPr>
                <w:rFonts w:ascii="Times New Roman" w:hAnsi="Times New Roman"/>
                <w:spacing w:val="-4"/>
                <w:sz w:val="24"/>
                <w:szCs w:val="24"/>
                <w:lang w:eastAsia="ru-RU"/>
              </w:rPr>
              <w:t>240 / 50</w:t>
            </w:r>
          </w:p>
        </w:tc>
      </w:tr>
      <w:tr w:rsidR="005216C4" w:rsidRPr="003A4F6D" w:rsidTr="005216C4">
        <w:trPr>
          <w:trHeight w:val="20"/>
          <w:jc w:val="center"/>
        </w:trPr>
        <w:tc>
          <w:tcPr>
            <w:tcW w:w="376"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Мощность на охлаждение, BTU/кВт:</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sz w:val="24"/>
                <w:szCs w:val="24"/>
                <w:lang w:eastAsia="ru-RU"/>
              </w:rPr>
              <w:t>12000/1,0</w:t>
            </w:r>
          </w:p>
        </w:tc>
      </w:tr>
      <w:tr w:rsidR="005216C4" w:rsidRPr="003A4F6D" w:rsidTr="005216C4">
        <w:trPr>
          <w:trHeight w:val="20"/>
          <w:jc w:val="center"/>
        </w:trPr>
        <w:tc>
          <w:tcPr>
            <w:tcW w:w="376"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sz w:val="24"/>
                <w:szCs w:val="24"/>
                <w:lang w:eastAsia="ru-RU"/>
              </w:rPr>
              <w:t>220</w:t>
            </w:r>
            <w:r w:rsidRPr="003A4F6D">
              <w:rPr>
                <w:rFonts w:ascii="Times New Roman" w:hAnsi="Times New Roman"/>
              </w:rPr>
              <w:t>–</w:t>
            </w:r>
            <w:r w:rsidRPr="003A4F6D">
              <w:rPr>
                <w:rFonts w:ascii="Times New Roman" w:hAnsi="Times New Roman"/>
                <w:spacing w:val="-4"/>
                <w:sz w:val="24"/>
                <w:szCs w:val="24"/>
                <w:lang w:eastAsia="ru-RU"/>
              </w:rPr>
              <w:t>240 / 50</w:t>
            </w:r>
          </w:p>
        </w:tc>
      </w:tr>
      <w:tr w:rsidR="005216C4" w:rsidRPr="003A4F6D" w:rsidTr="005216C4">
        <w:trPr>
          <w:trHeight w:val="20"/>
          <w:jc w:val="center"/>
        </w:trPr>
        <w:tc>
          <w:tcPr>
            <w:tcW w:w="376"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sz w:val="24"/>
                <w:szCs w:val="24"/>
                <w:lang w:eastAsia="ru-RU"/>
              </w:rPr>
              <w:t>9000/0,9</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Оконечное оборудование:</w:t>
            </w:r>
          </w:p>
          <w:p w:rsidR="005216C4" w:rsidRPr="003A4F6D" w:rsidRDefault="005216C4" w:rsidP="005216C4">
            <w:pPr>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Электроснабжения,</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Щит с устройствами ввода </w:t>
            </w:r>
            <w:r w:rsidRPr="003A4F6D">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Накопительная </w:t>
            </w:r>
            <w:r w:rsidRPr="003A4F6D">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bCs/>
                <w:spacing w:val="-4"/>
                <w:lang w:eastAsia="ru-RU"/>
              </w:rPr>
              <w:t>Объем, л</w:t>
            </w:r>
            <w:r w:rsidRPr="003A4F6D">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200</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Маршрутизатор </w:t>
            </w:r>
            <w:r w:rsidRPr="003A4F6D">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14"/>
                <w:lang w:eastAsia="ru-RU"/>
              </w:rPr>
              <w:t>Раковина (с креплением</w:t>
            </w:r>
            <w:r w:rsidRPr="003A4F6D">
              <w:rPr>
                <w:rFonts w:ascii="Times New Roman" w:eastAsia="Arial Unicode MS" w:hAnsi="Times New Roman"/>
                <w:spacing w:val="-4"/>
                <w:lang w:eastAsia="ru-RU"/>
              </w:rPr>
              <w:t xml:space="preserve"> к стене, встроенная </w:t>
            </w:r>
            <w:r w:rsidRPr="003A4F6D">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Объем накопительной емкости, л</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Мощность, кВт</w:t>
            </w:r>
          </w:p>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Класс </w:t>
            </w:r>
            <w:proofErr w:type="spellStart"/>
            <w:r w:rsidRPr="003A4F6D">
              <w:rPr>
                <w:rFonts w:ascii="Times New Roman" w:eastAsia="Arial Unicode MS" w:hAnsi="Times New Roman"/>
                <w:spacing w:val="-4"/>
                <w:lang w:eastAsia="ru-RU"/>
              </w:rPr>
              <w:t>энергозащиты</w:t>
            </w:r>
            <w:proofErr w:type="spellEnd"/>
            <w:r w:rsidRPr="003A4F6D">
              <w:rPr>
                <w:rFonts w:ascii="Times New Roman" w:hAnsi="Times New Roman"/>
              </w:rPr>
              <w:t xml:space="preserve"> </w:t>
            </w:r>
            <w:r w:rsidRPr="003A4F6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10-15 л.</w:t>
            </w:r>
          </w:p>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3 кВт</w:t>
            </w:r>
          </w:p>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 xml:space="preserve">Не менее </w:t>
            </w:r>
            <w:r w:rsidRPr="003A4F6D">
              <w:rPr>
                <w:rFonts w:ascii="Times New Roman" w:hAnsi="Times New Roman"/>
                <w:spacing w:val="-4"/>
                <w:lang w:val="en-US" w:eastAsia="x-none"/>
              </w:rPr>
              <w:t>IP</w:t>
            </w:r>
            <w:r w:rsidRPr="003A4F6D">
              <w:rPr>
                <w:rFonts w:ascii="Times New Roman" w:hAnsi="Times New Roman"/>
                <w:spacing w:val="-4"/>
                <w:lang w:eastAsia="x-none"/>
              </w:rPr>
              <w:t>24</w:t>
            </w:r>
          </w:p>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220В/50Гц</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 xml:space="preserve">Мембранный бак </w:t>
            </w:r>
            <w:r w:rsidRPr="003A4F6D">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100</w:t>
            </w:r>
          </w:p>
        </w:tc>
      </w:tr>
      <w:tr w:rsidR="005216C4" w:rsidRPr="003A4F6D" w:rsidTr="005216C4">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3A4F6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5216C4" w:rsidRPr="003A4F6D" w:rsidRDefault="005216C4" w:rsidP="005216C4">
            <w:pPr>
              <w:widowControl w:val="0"/>
              <w:autoSpaceDE w:val="0"/>
              <w:autoSpaceDN w:val="0"/>
              <w:adjustRightInd w:val="0"/>
              <w:spacing w:after="0" w:line="240" w:lineRule="auto"/>
              <w:rPr>
                <w:rFonts w:ascii="Times New Roman" w:eastAsia="Arial Unicode MS" w:hAnsi="Times New Roman"/>
                <w:spacing w:val="-4"/>
                <w:lang w:eastAsia="ru-RU"/>
              </w:rPr>
            </w:pPr>
            <w:r w:rsidRPr="003A4F6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widowControl w:val="0"/>
              <w:autoSpaceDE w:val="0"/>
              <w:autoSpaceDN w:val="0"/>
              <w:adjustRightInd w:val="0"/>
              <w:spacing w:after="0" w:line="240" w:lineRule="auto"/>
              <w:rPr>
                <w:rFonts w:ascii="Times New Roman" w:hAnsi="Times New Roman"/>
                <w:spacing w:val="-4"/>
                <w:lang w:eastAsia="x-none"/>
              </w:rPr>
            </w:pPr>
            <w:r w:rsidRPr="003A4F6D">
              <w:rPr>
                <w:rFonts w:ascii="Times New Roman" w:hAnsi="Times New Roman"/>
                <w:spacing w:val="-4"/>
                <w:lang w:eastAsia="x-none"/>
              </w:rPr>
              <w:t>Да</w:t>
            </w:r>
          </w:p>
        </w:tc>
      </w:tr>
    </w:tbl>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t>Приложение № 3 к ТЗ</w:t>
      </w:r>
    </w:p>
    <w:p w:rsidR="005216C4" w:rsidRPr="003A4F6D" w:rsidRDefault="005216C4" w:rsidP="005216C4">
      <w:pPr>
        <w:tabs>
          <w:tab w:val="left" w:pos="6663"/>
        </w:tabs>
        <w:autoSpaceDE w:val="0"/>
        <w:autoSpaceDN w:val="0"/>
        <w:adjustRightInd w:val="0"/>
        <w:spacing w:before="240" w:after="120"/>
        <w:jc w:val="center"/>
        <w:rPr>
          <w:rFonts w:ascii="Times New Roman" w:hAnsi="Times New Roman"/>
          <w:b/>
          <w:sz w:val="28"/>
          <w:szCs w:val="28"/>
          <w:lang w:eastAsia="ru-RU"/>
        </w:rPr>
      </w:pPr>
      <w:r w:rsidRPr="003A4F6D">
        <w:rPr>
          <w:rFonts w:ascii="Times New Roman" w:hAnsi="Times New Roman"/>
          <w:b/>
          <w:sz w:val="28"/>
          <w:szCs w:val="28"/>
          <w:lang w:eastAsia="ru-RU"/>
        </w:rPr>
        <w:t>Технические требования к Товару:</w:t>
      </w:r>
    </w:p>
    <w:p w:rsidR="005216C4" w:rsidRPr="003A4F6D" w:rsidRDefault="005216C4" w:rsidP="005216C4">
      <w:pPr>
        <w:jc w:val="center"/>
        <w:rPr>
          <w:rFonts w:ascii="Times New Roman" w:hAnsi="Times New Roman"/>
          <w:sz w:val="28"/>
          <w:szCs w:val="28"/>
        </w:rPr>
      </w:pPr>
      <w:r w:rsidRPr="003A4F6D">
        <w:rPr>
          <w:rFonts w:ascii="Times New Roman" w:hAnsi="Times New Roman"/>
          <w:sz w:val="28"/>
          <w:szCs w:val="28"/>
        </w:rPr>
        <w:t>модульным отделениям почтовой связи (МОПС),</w:t>
      </w:r>
    </w:p>
    <w:p w:rsidR="005216C4" w:rsidRPr="003A4F6D" w:rsidRDefault="005216C4" w:rsidP="005216C4">
      <w:pPr>
        <w:jc w:val="center"/>
        <w:rPr>
          <w:rFonts w:ascii="Times New Roman" w:hAnsi="Times New Roman"/>
          <w:sz w:val="28"/>
          <w:szCs w:val="28"/>
        </w:rPr>
      </w:pPr>
      <w:r w:rsidRPr="003A4F6D">
        <w:rPr>
          <w:rFonts w:ascii="Times New Roman" w:hAnsi="Times New Roman"/>
          <w:sz w:val="28"/>
          <w:szCs w:val="28"/>
        </w:rPr>
        <w:t>изготовленным из металлических быстровозводимых конструкций,</w:t>
      </w:r>
    </w:p>
    <w:p w:rsidR="005216C4" w:rsidRPr="003A4F6D" w:rsidRDefault="005216C4" w:rsidP="005216C4">
      <w:pPr>
        <w:jc w:val="center"/>
        <w:rPr>
          <w:rFonts w:ascii="Times New Roman" w:hAnsi="Times New Roman"/>
          <w:sz w:val="28"/>
          <w:szCs w:val="28"/>
        </w:rPr>
      </w:pPr>
      <w:r w:rsidRPr="003A4F6D">
        <w:rPr>
          <w:rFonts w:ascii="Times New Roman" w:hAnsi="Times New Roman"/>
          <w:sz w:val="28"/>
          <w:szCs w:val="28"/>
        </w:rPr>
        <w:t>площадью 25,5 м</w:t>
      </w:r>
      <w:r w:rsidRPr="003A4F6D">
        <w:rPr>
          <w:rFonts w:ascii="Times New Roman" w:hAnsi="Times New Roman"/>
          <w:sz w:val="28"/>
          <w:szCs w:val="28"/>
          <w:vertAlign w:val="superscript"/>
        </w:rPr>
        <w:t>2</w:t>
      </w:r>
    </w:p>
    <w:p w:rsidR="005216C4" w:rsidRPr="003A4F6D" w:rsidRDefault="005216C4" w:rsidP="005216C4">
      <w:pPr>
        <w:jc w:val="center"/>
        <w:rPr>
          <w:rFonts w:ascii="Times New Roman" w:hAnsi="Times New Roman"/>
          <w:sz w:val="28"/>
          <w:szCs w:val="28"/>
        </w:rPr>
      </w:pPr>
    </w:p>
    <w:p w:rsidR="005216C4" w:rsidRPr="003A4F6D" w:rsidRDefault="005216C4" w:rsidP="005216C4">
      <w:pPr>
        <w:ind w:left="2623"/>
        <w:jc w:val="both"/>
        <w:rPr>
          <w:rFonts w:ascii="Times New Roman" w:hAnsi="Times New Roman"/>
          <w:b/>
          <w:sz w:val="28"/>
        </w:rPr>
      </w:pPr>
      <w:r w:rsidRPr="003A4F6D">
        <w:rPr>
          <w:rFonts w:ascii="Times New Roman" w:hAnsi="Times New Roman"/>
          <w:b/>
          <w:sz w:val="28"/>
          <w:szCs w:val="28"/>
          <w:lang w:eastAsia="ru-RU"/>
        </w:rPr>
        <w:t>Перечень принятых сокращений</w:t>
      </w:r>
      <w:r w:rsidRPr="003A4F6D">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5216C4" w:rsidRPr="003A4F6D" w:rsidTr="005216C4">
        <w:trPr>
          <w:trHeight w:val="553"/>
          <w:tblHeader/>
        </w:trPr>
        <w:tc>
          <w:tcPr>
            <w:tcW w:w="709" w:type="dxa"/>
            <w:vAlign w:val="center"/>
            <w:hideMark/>
          </w:tcPr>
          <w:p w:rsidR="005216C4" w:rsidRPr="003A4F6D" w:rsidRDefault="005216C4" w:rsidP="005216C4">
            <w:pPr>
              <w:adjustRightInd w:val="0"/>
              <w:jc w:val="center"/>
              <w:rPr>
                <w:rFonts w:ascii="Times New Roman" w:hAnsi="Times New Roman"/>
                <w:b/>
                <w:sz w:val="28"/>
                <w:szCs w:val="28"/>
              </w:rPr>
            </w:pPr>
            <w:r w:rsidRPr="003A4F6D">
              <w:rPr>
                <w:rFonts w:ascii="Times New Roman" w:hAnsi="Times New Roman"/>
                <w:b/>
                <w:sz w:val="28"/>
                <w:szCs w:val="28"/>
              </w:rPr>
              <w:t>№ п/п</w:t>
            </w:r>
          </w:p>
        </w:tc>
        <w:tc>
          <w:tcPr>
            <w:tcW w:w="1701" w:type="dxa"/>
            <w:hideMark/>
          </w:tcPr>
          <w:p w:rsidR="005216C4" w:rsidRPr="003A4F6D" w:rsidRDefault="005216C4" w:rsidP="005216C4">
            <w:pPr>
              <w:adjustRightInd w:val="0"/>
              <w:jc w:val="center"/>
              <w:rPr>
                <w:rFonts w:ascii="Times New Roman" w:hAnsi="Times New Roman"/>
                <w:b/>
                <w:sz w:val="28"/>
                <w:szCs w:val="28"/>
              </w:rPr>
            </w:pPr>
            <w:r w:rsidRPr="003A4F6D">
              <w:rPr>
                <w:rFonts w:ascii="Times New Roman" w:hAnsi="Times New Roman"/>
                <w:b/>
                <w:sz w:val="28"/>
                <w:szCs w:val="28"/>
              </w:rPr>
              <w:t xml:space="preserve">Термин/ </w:t>
            </w:r>
          </w:p>
          <w:p w:rsidR="005216C4" w:rsidRPr="003A4F6D" w:rsidRDefault="005216C4" w:rsidP="005216C4">
            <w:pPr>
              <w:adjustRightInd w:val="0"/>
              <w:jc w:val="center"/>
              <w:rPr>
                <w:rFonts w:ascii="Times New Roman" w:hAnsi="Times New Roman"/>
                <w:b/>
                <w:sz w:val="28"/>
                <w:szCs w:val="28"/>
              </w:rPr>
            </w:pPr>
            <w:r w:rsidRPr="003A4F6D">
              <w:rPr>
                <w:rFonts w:ascii="Times New Roman" w:hAnsi="Times New Roman"/>
                <w:b/>
                <w:sz w:val="28"/>
                <w:szCs w:val="28"/>
              </w:rPr>
              <w:t>сокращение</w:t>
            </w:r>
          </w:p>
        </w:tc>
        <w:tc>
          <w:tcPr>
            <w:tcW w:w="6804" w:type="dxa"/>
            <w:vAlign w:val="center"/>
            <w:hideMark/>
          </w:tcPr>
          <w:p w:rsidR="005216C4" w:rsidRPr="003A4F6D" w:rsidRDefault="005216C4" w:rsidP="005216C4">
            <w:pPr>
              <w:adjustRightInd w:val="0"/>
              <w:jc w:val="center"/>
              <w:rPr>
                <w:rFonts w:ascii="Times New Roman" w:hAnsi="Times New Roman"/>
                <w:b/>
                <w:sz w:val="28"/>
                <w:szCs w:val="28"/>
              </w:rPr>
            </w:pPr>
            <w:r w:rsidRPr="003A4F6D">
              <w:rPr>
                <w:rFonts w:ascii="Times New Roman" w:hAnsi="Times New Roman"/>
                <w:b/>
                <w:sz w:val="28"/>
                <w:szCs w:val="28"/>
              </w:rPr>
              <w:t>Расшифровка сокращения, толкование определения</w:t>
            </w:r>
          </w:p>
        </w:tc>
      </w:tr>
      <w:tr w:rsidR="005216C4" w:rsidRPr="003A4F6D" w:rsidTr="005216C4">
        <w:trPr>
          <w:trHeight w:val="255"/>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АКБ</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eastAsia="Courier New" w:hAnsi="Times New Roman"/>
                <w:sz w:val="28"/>
                <w:szCs w:val="28"/>
              </w:rPr>
              <w:t>Аккумулятор источника бесперебойного питания</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АРМ</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Автоматизированное рабочее место</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proofErr w:type="spellStart"/>
            <w:r w:rsidRPr="003A4F6D">
              <w:rPr>
                <w:rFonts w:ascii="Times New Roman" w:eastAsia="Arial Unicode MS" w:hAnsi="Times New Roman"/>
                <w:sz w:val="28"/>
                <w:szCs w:val="28"/>
                <w:lang w:val="ru" w:eastAsia="ru-RU"/>
              </w:rPr>
              <w:t>Бэк</w:t>
            </w:r>
            <w:proofErr w:type="spellEnd"/>
            <w:r w:rsidRPr="003A4F6D">
              <w:rPr>
                <w:rFonts w:ascii="Times New Roman" w:eastAsia="Arial Unicode MS" w:hAnsi="Times New Roman"/>
                <w:sz w:val="28"/>
                <w:szCs w:val="28"/>
                <w:lang w:val="ru" w:eastAsia="ru-RU"/>
              </w:rPr>
              <w:t>-зона</w:t>
            </w:r>
          </w:p>
        </w:tc>
        <w:tc>
          <w:tcPr>
            <w:tcW w:w="6804"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color w:val="000000"/>
                <w:sz w:val="28"/>
                <w:szCs w:val="28"/>
              </w:rPr>
              <w:t>ВРЩ</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Вводно-распределительный щит</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 xml:space="preserve">Главный фасад </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Фасад, на котором расположен вход в МОПС</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ГОСТ</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Государственный стандарт Российской Федерации</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rPr>
                <w:rFonts w:ascii="Times New Roman" w:hAnsi="Times New Roman"/>
                <w:sz w:val="28"/>
                <w:szCs w:val="28"/>
              </w:rPr>
            </w:pPr>
            <w:r w:rsidRPr="003A4F6D">
              <w:rPr>
                <w:rFonts w:ascii="Times New Roman" w:hAnsi="Times New Roman"/>
                <w:sz w:val="28"/>
                <w:szCs w:val="28"/>
              </w:rPr>
              <w:t>Заказчик,</w:t>
            </w:r>
          </w:p>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Общество</w:t>
            </w:r>
          </w:p>
        </w:tc>
        <w:tc>
          <w:tcPr>
            <w:tcW w:w="6804" w:type="dxa"/>
            <w:tcMar>
              <w:top w:w="28" w:type="dxa"/>
              <w:bottom w:w="28" w:type="dxa"/>
            </w:tcMar>
            <w:vAlign w:val="center"/>
          </w:tcPr>
          <w:p w:rsidR="005216C4" w:rsidRPr="003A4F6D" w:rsidRDefault="005216C4" w:rsidP="005216C4">
            <w:pPr>
              <w:rPr>
                <w:rFonts w:ascii="Times New Roman" w:hAnsi="Times New Roman"/>
                <w:sz w:val="28"/>
                <w:szCs w:val="28"/>
              </w:rPr>
            </w:pPr>
            <w:r w:rsidRPr="003A4F6D">
              <w:rPr>
                <w:rFonts w:ascii="Times New Roman" w:hAnsi="Times New Roman"/>
                <w:sz w:val="28"/>
                <w:szCs w:val="28"/>
              </w:rPr>
              <w:t xml:space="preserve">Акционерное общество «Почта России», </w:t>
            </w:r>
          </w:p>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АО «Почта России»</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ЗУ</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Земельный участок</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ИБП</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Источник бесперебойного питания</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ИК</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eastAsia="Courier New" w:hAnsi="Times New Roman"/>
                <w:sz w:val="28"/>
                <w:szCs w:val="28"/>
              </w:rPr>
              <w:t>Инфракрасный</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ИТСО</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Инженерно-технические средства охраны</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КСПД</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Корпоративная сеть передачи данных</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ЛВС</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eastAsia="Courier New" w:hAnsi="Times New Roman"/>
                <w:sz w:val="28"/>
                <w:szCs w:val="28"/>
              </w:rPr>
              <w:t>Локальная вычислительная сеть</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ЛДСП</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Ламинированная древесно-стружечная плита</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МГН</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Маломобильные группы населения</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МДФ</w:t>
            </w:r>
          </w:p>
        </w:tc>
        <w:tc>
          <w:tcPr>
            <w:tcW w:w="6804"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Древесно-волокнистая плита средней плотности</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МОПС, Товар</w:t>
            </w:r>
          </w:p>
        </w:tc>
        <w:tc>
          <w:tcPr>
            <w:tcW w:w="6804" w:type="dxa"/>
            <w:tcMar>
              <w:top w:w="28" w:type="dxa"/>
              <w:bottom w:w="28" w:type="dxa"/>
            </w:tcMa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Модульное отделение почтовой связи, изготовленное</w:t>
            </w:r>
            <w:r w:rsidRPr="003A4F6D">
              <w:rPr>
                <w:rFonts w:ascii="Times New Roman" w:hAnsi="Times New Roman"/>
                <w:sz w:val="28"/>
                <w:szCs w:val="28"/>
              </w:rPr>
              <w:br/>
              <w:t>из быстровозводимых конструкций</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Объект</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Место поставки Товара</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ОКБ</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Операционно-кассовый барьер</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Основание</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Основание под монтаж Товара на земельном участке</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ПВХ</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Поливинилхлорид</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ПО</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Программное обеспечение</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Поставщик</w:t>
            </w:r>
          </w:p>
        </w:tc>
        <w:tc>
          <w:tcPr>
            <w:tcW w:w="6804" w:type="dxa"/>
            <w:tcMar>
              <w:top w:w="28" w:type="dxa"/>
              <w:bottom w:w="28" w:type="dxa"/>
            </w:tcMar>
            <w:vAlign w:val="center"/>
          </w:tcPr>
          <w:p w:rsidR="005216C4" w:rsidRPr="003A4F6D" w:rsidRDefault="005216C4" w:rsidP="005216C4">
            <w:pPr>
              <w:adjustRightInd w:val="0"/>
              <w:rPr>
                <w:rFonts w:ascii="Times New Roman" w:eastAsia="Arial Unicode MS" w:hAnsi="Times New Roman"/>
                <w:sz w:val="28"/>
                <w:szCs w:val="28"/>
                <w:lang w:val="ru" w:eastAsia="ru-RU"/>
              </w:rPr>
            </w:pPr>
            <w:r w:rsidRPr="003A4F6D">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A4F6D">
              <w:rPr>
                <w:rFonts w:ascii="Times New Roman" w:hAnsi="Times New Roman"/>
                <w:sz w:val="28"/>
                <w:szCs w:val="28"/>
              </w:rPr>
              <w:br/>
              <w:t>Товара в соответствии с заключенным договором</w:t>
            </w:r>
          </w:p>
        </w:tc>
      </w:tr>
      <w:tr w:rsidR="005216C4" w:rsidRPr="003A4F6D" w:rsidTr="005216C4">
        <w:trPr>
          <w:trHeight w:val="20"/>
        </w:trPr>
        <w:tc>
          <w:tcPr>
            <w:tcW w:w="709" w:type="dxa"/>
            <w:tcMar>
              <w:top w:w="28" w:type="dxa"/>
              <w:bottom w:w="28" w:type="dxa"/>
            </w:tcMar>
            <w:vAlign w:val="center"/>
          </w:tcPr>
          <w:p w:rsidR="005216C4" w:rsidRPr="003A4F6D" w:rsidDel="0005145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ПЦН</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Пульт централизованного наблюдения</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РИО</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Рекламно-информационное оборудование</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СанПиН</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Санитарные правила и нормы Российской Федерации</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СКС</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Структурированная кабельная система</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СМЛ-панель</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proofErr w:type="spellStart"/>
            <w:r w:rsidRPr="003A4F6D">
              <w:rPr>
                <w:rFonts w:ascii="Times New Roman" w:hAnsi="Times New Roman"/>
                <w:sz w:val="28"/>
                <w:szCs w:val="28"/>
              </w:rPr>
              <w:t>Стекломагнезитовый</w:t>
            </w:r>
            <w:proofErr w:type="spellEnd"/>
            <w:r w:rsidRPr="003A4F6D">
              <w:rPr>
                <w:rFonts w:ascii="Times New Roman" w:hAnsi="Times New Roman"/>
                <w:sz w:val="28"/>
                <w:szCs w:val="28"/>
              </w:rPr>
              <w:t xml:space="preserve"> (</w:t>
            </w:r>
            <w:proofErr w:type="spellStart"/>
            <w:r w:rsidRPr="003A4F6D">
              <w:rPr>
                <w:rFonts w:ascii="Times New Roman" w:hAnsi="Times New Roman"/>
                <w:sz w:val="28"/>
                <w:szCs w:val="28"/>
              </w:rPr>
              <w:t>стекломагниевый</w:t>
            </w:r>
            <w:proofErr w:type="spellEnd"/>
            <w:r w:rsidRPr="003A4F6D">
              <w:rPr>
                <w:rFonts w:ascii="Times New Roman" w:hAnsi="Times New Roman"/>
                <w:sz w:val="28"/>
                <w:szCs w:val="28"/>
              </w:rPr>
              <w:t>) лист</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СНиП</w:t>
            </w:r>
          </w:p>
        </w:tc>
        <w:tc>
          <w:tcPr>
            <w:tcW w:w="6804" w:type="dxa"/>
            <w:tcMar>
              <w:top w:w="28" w:type="dxa"/>
              <w:bottom w:w="28" w:type="dxa"/>
            </w:tcMa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Строительные нормы и правила Российской Федерации</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 xml:space="preserve">СОПБ </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Средства обеспечения пожарной безопасности и пожаротушения</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СОТ</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Цифровая (IP) система охранная телевизионная</w:t>
            </w:r>
            <w:r w:rsidRPr="003A4F6D">
              <w:rPr>
                <w:rFonts w:ascii="Times New Roman" w:hAnsi="Times New Roman"/>
                <w:sz w:val="28"/>
                <w:szCs w:val="28"/>
              </w:rPr>
              <w:br/>
              <w:t>(система видеонаблюдения)</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СОТС</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rPr>
              <w:t>Система охранной и тревожной сигнализации</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СОУЭ</w:t>
            </w:r>
          </w:p>
        </w:tc>
        <w:tc>
          <w:tcPr>
            <w:tcW w:w="6804" w:type="dxa"/>
            <w:tcMar>
              <w:top w:w="28" w:type="dxa"/>
              <w:bottom w:w="28" w:type="dxa"/>
            </w:tcMar>
            <w:vAlign w:val="center"/>
          </w:tcPr>
          <w:p w:rsidR="005216C4" w:rsidRPr="003A4F6D" w:rsidRDefault="005216C4" w:rsidP="005216C4">
            <w:pPr>
              <w:adjustRightInd w:val="0"/>
              <w:rPr>
                <w:rFonts w:ascii="Times New Roman" w:eastAsia="Courier New" w:hAnsi="Times New Roman"/>
                <w:sz w:val="28"/>
                <w:szCs w:val="28"/>
              </w:rPr>
            </w:pPr>
            <w:r w:rsidRPr="003A4F6D">
              <w:rPr>
                <w:rFonts w:ascii="Times New Roman" w:hAnsi="Times New Roman"/>
                <w:sz w:val="28"/>
                <w:szCs w:val="28"/>
                <w:lang w:eastAsia="ar-SA"/>
              </w:rPr>
              <w:t>Система оповещения и управления эвакуацией</w:t>
            </w:r>
          </w:p>
        </w:tc>
      </w:tr>
      <w:tr w:rsidR="005216C4" w:rsidRPr="003A4F6D" w:rsidTr="005216C4">
        <w:trPr>
          <w:trHeight w:val="20"/>
        </w:trPr>
        <w:tc>
          <w:tcPr>
            <w:tcW w:w="709" w:type="dxa"/>
            <w:tcMar>
              <w:top w:w="28" w:type="dxa"/>
              <w:bottom w:w="28" w:type="dxa"/>
            </w:tcMar>
            <w:vAlign w:val="center"/>
          </w:tcPr>
          <w:p w:rsidR="005216C4" w:rsidRPr="003A4F6D" w:rsidDel="0059443B"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СП</w:t>
            </w:r>
          </w:p>
        </w:tc>
        <w:tc>
          <w:tcPr>
            <w:tcW w:w="6804"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5216C4" w:rsidRPr="003A4F6D" w:rsidTr="005216C4">
        <w:trPr>
          <w:trHeight w:val="20"/>
        </w:trPr>
        <w:tc>
          <w:tcPr>
            <w:tcW w:w="709" w:type="dxa"/>
            <w:tcMar>
              <w:top w:w="28" w:type="dxa"/>
              <w:bottom w:w="28" w:type="dxa"/>
            </w:tcMar>
            <w:vAlign w:val="center"/>
          </w:tcPr>
          <w:p w:rsidR="005216C4" w:rsidRPr="003A4F6D" w:rsidDel="0059443B"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СПС</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lang w:eastAsia="ar-SA"/>
              </w:rPr>
              <w:t>Система пожарной сигнализации</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ТЗ</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lang w:eastAsia="ar-SA"/>
              </w:rPr>
              <w:t>Техническое задание</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ТКУ</w:t>
            </w:r>
          </w:p>
        </w:tc>
        <w:tc>
          <w:tcPr>
            <w:tcW w:w="6804"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Телекоммуникационный узел</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УФПС</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lang w:eastAsia="ar-SA"/>
              </w:rPr>
              <w:t>Управление федеральной почтовой связи</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ЭФС</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Элементы фирменного стиля</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AISI 316</w:t>
            </w:r>
          </w:p>
        </w:tc>
        <w:tc>
          <w:tcPr>
            <w:tcW w:w="6804"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 xml:space="preserve">Марка </w:t>
            </w:r>
            <w:hyperlink r:id="rId7" w:tooltip="Нержавеющая сталь" w:history="1">
              <w:r w:rsidRPr="003A4F6D">
                <w:rPr>
                  <w:rFonts w:ascii="Times New Roman" w:hAnsi="Times New Roman"/>
                  <w:sz w:val="28"/>
                  <w:szCs w:val="28"/>
                </w:rPr>
                <w:t>нержавеющей стали</w:t>
              </w:r>
            </w:hyperlink>
            <w:r w:rsidRPr="003A4F6D">
              <w:rPr>
                <w:rFonts w:ascii="Times New Roman" w:hAnsi="Times New Roman"/>
                <w:sz w:val="28"/>
                <w:szCs w:val="28"/>
              </w:rPr>
              <w:t>, устойчивая к коррозии, высоким температурам и агрессивным средам</w:t>
            </w:r>
          </w:p>
        </w:tc>
      </w:tr>
      <w:tr w:rsidR="005216C4" w:rsidRPr="003A4F6D" w:rsidTr="005216C4">
        <w:trPr>
          <w:trHeight w:val="2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ORACAL</w:t>
            </w:r>
          </w:p>
        </w:tc>
        <w:tc>
          <w:tcPr>
            <w:tcW w:w="6804" w:type="dxa"/>
            <w:tcMar>
              <w:top w:w="28" w:type="dxa"/>
              <w:bottom w:w="28" w:type="dxa"/>
            </w:tcMar>
          </w:tcPr>
          <w:p w:rsidR="005216C4" w:rsidRPr="003A4F6D" w:rsidRDefault="005216C4" w:rsidP="005216C4">
            <w:pPr>
              <w:adjustRightInd w:val="0"/>
              <w:rPr>
                <w:rFonts w:ascii="Times New Roman" w:hAnsi="Times New Roman"/>
                <w:sz w:val="28"/>
                <w:szCs w:val="28"/>
              </w:rPr>
            </w:pPr>
            <w:r w:rsidRPr="003A4F6D">
              <w:rPr>
                <w:rFonts w:ascii="Times New Roman" w:hAnsi="Times New Roman"/>
                <w:bCs/>
                <w:sz w:val="28"/>
                <w:szCs w:val="28"/>
              </w:rPr>
              <w:t>Торговая марка самоклеящихся виниловых пленок</w:t>
            </w:r>
          </w:p>
        </w:tc>
      </w:tr>
      <w:tr w:rsidR="005216C4" w:rsidRPr="003A4F6D" w:rsidTr="005216C4">
        <w:trPr>
          <w:trHeight w:val="80"/>
        </w:trPr>
        <w:tc>
          <w:tcPr>
            <w:tcW w:w="709" w:type="dxa"/>
            <w:tcMar>
              <w:top w:w="28" w:type="dxa"/>
              <w:bottom w:w="28" w:type="dxa"/>
            </w:tcMar>
            <w:vAlign w:val="center"/>
          </w:tcPr>
          <w:p w:rsidR="005216C4" w:rsidRPr="003A4F6D" w:rsidDel="0059443B"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RAL</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Немецкий цветовой стандарт</w:t>
            </w:r>
          </w:p>
        </w:tc>
      </w:tr>
      <w:tr w:rsidR="005216C4" w:rsidRPr="003A4F6D" w:rsidTr="005216C4">
        <w:trPr>
          <w:trHeight w:val="80"/>
        </w:trPr>
        <w:tc>
          <w:tcPr>
            <w:tcW w:w="709" w:type="dxa"/>
            <w:tcMar>
              <w:top w:w="28" w:type="dxa"/>
              <w:bottom w:w="28" w:type="dxa"/>
            </w:tcMar>
            <w:vAlign w:val="center"/>
          </w:tcPr>
          <w:p w:rsidR="005216C4" w:rsidRPr="003A4F6D" w:rsidDel="0059443B"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lang w:val="en-US"/>
              </w:rPr>
              <w:t>S</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Площадь, м</w:t>
            </w:r>
            <w:r w:rsidRPr="003A4F6D">
              <w:rPr>
                <w:rFonts w:ascii="Times New Roman" w:hAnsi="Times New Roman"/>
                <w:sz w:val="28"/>
                <w:szCs w:val="28"/>
                <w:vertAlign w:val="superscript"/>
              </w:rPr>
              <w:t>2</w:t>
            </w:r>
          </w:p>
        </w:tc>
      </w:tr>
      <w:tr w:rsidR="005216C4" w:rsidRPr="003A4F6D" w:rsidTr="005216C4">
        <w:trPr>
          <w:trHeight w:val="80"/>
        </w:trPr>
        <w:tc>
          <w:tcPr>
            <w:tcW w:w="709" w:type="dxa"/>
            <w:tcMar>
              <w:top w:w="28" w:type="dxa"/>
              <w:bottom w:w="28" w:type="dxa"/>
            </w:tcMar>
            <w:vAlign w:val="center"/>
          </w:tcPr>
          <w:p w:rsidR="005216C4" w:rsidRPr="003A4F6D" w:rsidRDefault="005216C4" w:rsidP="003007C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м²</w:t>
            </w:r>
          </w:p>
        </w:tc>
        <w:tc>
          <w:tcPr>
            <w:tcW w:w="6804" w:type="dxa"/>
            <w:tcMar>
              <w:top w:w="28" w:type="dxa"/>
              <w:bottom w:w="28" w:type="dxa"/>
            </w:tcMar>
            <w:vAlign w:val="center"/>
          </w:tcPr>
          <w:p w:rsidR="005216C4" w:rsidRPr="003A4F6D" w:rsidRDefault="005216C4" w:rsidP="005216C4">
            <w:pPr>
              <w:adjustRightInd w:val="0"/>
              <w:rPr>
                <w:rFonts w:ascii="Times New Roman" w:hAnsi="Times New Roman"/>
                <w:sz w:val="28"/>
                <w:szCs w:val="28"/>
              </w:rPr>
            </w:pPr>
            <w:r w:rsidRPr="003A4F6D">
              <w:rPr>
                <w:rFonts w:ascii="Times New Roman" w:hAnsi="Times New Roman"/>
                <w:sz w:val="28"/>
                <w:szCs w:val="28"/>
              </w:rPr>
              <w:t>Квадратный метр</w:t>
            </w:r>
          </w:p>
        </w:tc>
      </w:tr>
    </w:tbl>
    <w:p w:rsidR="005216C4" w:rsidRPr="003A4F6D" w:rsidRDefault="005216C4" w:rsidP="005216C4">
      <w:pPr>
        <w:ind w:left="2623"/>
        <w:jc w:val="both"/>
        <w:rPr>
          <w:rFonts w:ascii="Times New Roman" w:hAnsi="Times New Roman"/>
          <w:b/>
          <w:sz w:val="28"/>
        </w:rPr>
      </w:pPr>
    </w:p>
    <w:p w:rsidR="005216C4" w:rsidRPr="003A4F6D" w:rsidRDefault="005216C4" w:rsidP="005216C4">
      <w:pPr>
        <w:ind w:left="2623"/>
        <w:jc w:val="both"/>
        <w:rPr>
          <w:rFonts w:ascii="Times New Roman" w:hAnsi="Times New Roman"/>
          <w:b/>
          <w:sz w:val="28"/>
        </w:rPr>
      </w:pPr>
      <w:r w:rsidRPr="003A4F6D">
        <w:rPr>
          <w:rFonts w:ascii="Times New Roman" w:hAnsi="Times New Roman"/>
          <w:b/>
          <w:sz w:val="28"/>
        </w:rPr>
        <w:t>Технические требования к Товару</w:t>
      </w:r>
    </w:p>
    <w:p w:rsidR="005216C4" w:rsidRPr="003A4F6D" w:rsidRDefault="005216C4" w:rsidP="003007CC">
      <w:pPr>
        <w:pStyle w:val="af9"/>
        <w:widowControl w:val="0"/>
        <w:numPr>
          <w:ilvl w:val="0"/>
          <w:numId w:val="48"/>
        </w:numPr>
        <w:tabs>
          <w:tab w:val="left" w:pos="1311"/>
        </w:tabs>
        <w:autoSpaceDE w:val="0"/>
        <w:autoSpaceDN w:val="0"/>
        <w:ind w:left="0" w:firstLine="709"/>
        <w:jc w:val="both"/>
        <w:rPr>
          <w:b/>
        </w:rPr>
      </w:pPr>
      <w:r w:rsidRPr="003A4F6D">
        <w:rPr>
          <w:b/>
        </w:rPr>
        <w:t>МОПС (Модульное отделение почтовой</w:t>
      </w:r>
      <w:r w:rsidRPr="003A4F6D">
        <w:rPr>
          <w:b/>
          <w:spacing w:val="-2"/>
        </w:rPr>
        <w:t xml:space="preserve"> </w:t>
      </w:r>
      <w:r w:rsidRPr="003A4F6D">
        <w:rPr>
          <w:b/>
        </w:rPr>
        <w:t>связи, изготовленное из металлических быстровозводимых конструкций).</w:t>
      </w:r>
    </w:p>
    <w:p w:rsidR="005216C4" w:rsidRPr="003A4F6D" w:rsidRDefault="005216C4" w:rsidP="003007CC">
      <w:pPr>
        <w:pStyle w:val="af9"/>
        <w:widowControl w:val="0"/>
        <w:numPr>
          <w:ilvl w:val="1"/>
          <w:numId w:val="48"/>
        </w:numPr>
        <w:tabs>
          <w:tab w:val="left" w:pos="1276"/>
          <w:tab w:val="left" w:pos="1454"/>
        </w:tabs>
        <w:autoSpaceDE w:val="0"/>
        <w:autoSpaceDN w:val="0"/>
        <w:ind w:left="0" w:firstLine="709"/>
        <w:jc w:val="both"/>
      </w:pPr>
      <w:r w:rsidRPr="003A4F6D">
        <w:rPr>
          <w:spacing w:val="-10"/>
        </w:rPr>
        <w:t>Товар</w:t>
      </w:r>
      <w:r w:rsidRPr="003A4F6D">
        <w:rPr>
          <w:spacing w:val="-1"/>
        </w:rPr>
        <w:t xml:space="preserve"> </w:t>
      </w:r>
      <w:r w:rsidRPr="003A4F6D">
        <w:rPr>
          <w:spacing w:val="-10"/>
        </w:rPr>
        <w:t>изготавливается</w:t>
      </w:r>
      <w:r w:rsidRPr="003A4F6D">
        <w:t xml:space="preserve"> </w:t>
      </w:r>
      <w:r w:rsidRPr="003A4F6D">
        <w:rPr>
          <w:spacing w:val="-10"/>
        </w:rPr>
        <w:t>из</w:t>
      </w:r>
      <w:r w:rsidRPr="003A4F6D">
        <w:rPr>
          <w:spacing w:val="-1"/>
        </w:rPr>
        <w:t xml:space="preserve"> </w:t>
      </w:r>
      <w:r w:rsidRPr="003A4F6D">
        <w:rPr>
          <w:spacing w:val="-10"/>
        </w:rPr>
        <w:t>двух</w:t>
      </w:r>
      <w:r w:rsidRPr="003A4F6D">
        <w:rPr>
          <w:spacing w:val="13"/>
        </w:rPr>
        <w:t xml:space="preserve"> </w:t>
      </w:r>
      <w:proofErr w:type="spellStart"/>
      <w:r w:rsidRPr="003A4F6D">
        <w:rPr>
          <w:spacing w:val="-10"/>
        </w:rPr>
        <w:t>цельнособранных</w:t>
      </w:r>
      <w:proofErr w:type="spellEnd"/>
      <w:r w:rsidRPr="003A4F6D">
        <w:rPr>
          <w:spacing w:val="-8"/>
        </w:rPr>
        <w:t xml:space="preserve"> </w:t>
      </w:r>
      <w:r w:rsidRPr="003A4F6D">
        <w:rPr>
          <w:spacing w:val="-10"/>
        </w:rPr>
        <w:t>блок-модулей,</w:t>
      </w:r>
      <w:r w:rsidRPr="003A4F6D">
        <w:t xml:space="preserve"> </w:t>
      </w:r>
      <w:r w:rsidRPr="003A4F6D">
        <w:rPr>
          <w:spacing w:val="-10"/>
        </w:rPr>
        <w:t>либо</w:t>
      </w:r>
      <w:r w:rsidRPr="003A4F6D">
        <w:rPr>
          <w:spacing w:val="-1"/>
        </w:rPr>
        <w:t xml:space="preserve"> </w:t>
      </w:r>
      <w:r w:rsidRPr="003A4F6D">
        <w:rPr>
          <w:spacing w:val="-10"/>
        </w:rPr>
        <w:t xml:space="preserve">из </w:t>
      </w:r>
      <w:r w:rsidRPr="003A4F6D">
        <w:t>двух</w:t>
      </w:r>
      <w:r w:rsidRPr="003A4F6D">
        <w:rPr>
          <w:spacing w:val="-5"/>
        </w:rPr>
        <w:t xml:space="preserve"> </w:t>
      </w:r>
      <w:r w:rsidRPr="003A4F6D">
        <w:t>сборно-разборных</w:t>
      </w:r>
      <w:r w:rsidRPr="003A4F6D">
        <w:rPr>
          <w:spacing w:val="-8"/>
        </w:rPr>
        <w:t xml:space="preserve"> </w:t>
      </w:r>
      <w:r w:rsidRPr="003A4F6D">
        <w:t>блок-модулей,</w:t>
      </w:r>
      <w:r w:rsidRPr="003A4F6D">
        <w:rPr>
          <w:spacing w:val="-3"/>
        </w:rPr>
        <w:t xml:space="preserve"> </w:t>
      </w:r>
      <w:r w:rsidRPr="003A4F6D">
        <w:t xml:space="preserve">и оснащается инженерно-техническим </w:t>
      </w:r>
      <w:r w:rsidRPr="003A4F6D">
        <w:rPr>
          <w:spacing w:val="-2"/>
        </w:rPr>
        <w:t>оборудованием, ЭФС, РИО, мебелью, почтовым ящиком.</w:t>
      </w:r>
      <w:r w:rsidRPr="003A4F6D">
        <w:rPr>
          <w:vertAlign w:val="superscript"/>
        </w:rPr>
        <w:t xml:space="preserve"> </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Габаритные</w:t>
      </w:r>
      <w:r w:rsidRPr="003A4F6D">
        <w:rPr>
          <w:spacing w:val="-11"/>
        </w:rPr>
        <w:t xml:space="preserve"> </w:t>
      </w:r>
      <w:r w:rsidRPr="003A4F6D">
        <w:t>размеры</w:t>
      </w:r>
      <w:r w:rsidRPr="003A4F6D">
        <w:rPr>
          <w:spacing w:val="-12"/>
        </w:rPr>
        <w:t xml:space="preserve"> </w:t>
      </w:r>
      <w:r w:rsidRPr="003A4F6D">
        <w:t>блок-</w:t>
      </w:r>
      <w:r w:rsidRPr="003A4F6D">
        <w:rPr>
          <w:spacing w:val="-2"/>
        </w:rPr>
        <w:t>модулей:</w:t>
      </w:r>
    </w:p>
    <w:p w:rsidR="005216C4" w:rsidRPr="003A4F6D" w:rsidRDefault="005216C4" w:rsidP="003007CC">
      <w:pPr>
        <w:pStyle w:val="af9"/>
        <w:widowControl w:val="0"/>
        <w:numPr>
          <w:ilvl w:val="0"/>
          <w:numId w:val="45"/>
        </w:numPr>
        <w:tabs>
          <w:tab w:val="left" w:pos="1171"/>
          <w:tab w:val="left" w:pos="1276"/>
        </w:tabs>
        <w:autoSpaceDE w:val="0"/>
        <w:autoSpaceDN w:val="0"/>
        <w:ind w:left="0" w:firstLine="709"/>
        <w:jc w:val="both"/>
      </w:pPr>
      <w:r w:rsidRPr="003A4F6D">
        <w:t>габаритные размеры должны обеспечивать транспортировку блок- модулей (МОПС) морским, речным, железнодорожным и автомобильным транспортом</w:t>
      </w:r>
      <w:r w:rsidRPr="003A4F6D">
        <w:rPr>
          <w:spacing w:val="-18"/>
        </w:rPr>
        <w:t xml:space="preserve"> </w:t>
      </w:r>
      <w:r w:rsidRPr="003A4F6D">
        <w:t>по</w:t>
      </w:r>
      <w:r w:rsidRPr="003A4F6D">
        <w:rPr>
          <w:spacing w:val="-17"/>
        </w:rPr>
        <w:t xml:space="preserve"> </w:t>
      </w:r>
      <w:r w:rsidRPr="003A4F6D">
        <w:t>автомобильным</w:t>
      </w:r>
      <w:r w:rsidRPr="003A4F6D">
        <w:rPr>
          <w:spacing w:val="-18"/>
        </w:rPr>
        <w:t xml:space="preserve"> </w:t>
      </w:r>
      <w:r w:rsidRPr="003A4F6D">
        <w:t>дорогам</w:t>
      </w:r>
      <w:r w:rsidRPr="003A4F6D">
        <w:rPr>
          <w:spacing w:val="-17"/>
        </w:rPr>
        <w:t xml:space="preserve"> </w:t>
      </w:r>
      <w:r w:rsidRPr="003A4F6D">
        <w:t>общего</w:t>
      </w:r>
      <w:r w:rsidRPr="003A4F6D">
        <w:rPr>
          <w:spacing w:val="-18"/>
        </w:rPr>
        <w:t xml:space="preserve"> </w:t>
      </w:r>
      <w:r w:rsidRPr="003A4F6D">
        <w:t>пользования</w:t>
      </w:r>
      <w:r w:rsidRPr="003A4F6D">
        <w:rPr>
          <w:spacing w:val="-17"/>
        </w:rPr>
        <w:t xml:space="preserve"> </w:t>
      </w:r>
      <w:r w:rsidRPr="003A4F6D">
        <w:t>без</w:t>
      </w:r>
      <w:r w:rsidRPr="003A4F6D">
        <w:rPr>
          <w:spacing w:val="-18"/>
        </w:rPr>
        <w:t xml:space="preserve"> </w:t>
      </w:r>
      <w:r w:rsidRPr="003A4F6D">
        <w:t xml:space="preserve">привлечения </w:t>
      </w:r>
      <w:r w:rsidRPr="003A4F6D">
        <w:lastRenderedPageBreak/>
        <w:t>специализированной техники и получения особых разрешений;</w:t>
      </w:r>
    </w:p>
    <w:p w:rsidR="005216C4" w:rsidRPr="003A4F6D" w:rsidRDefault="005216C4" w:rsidP="003007CC">
      <w:pPr>
        <w:pStyle w:val="af9"/>
        <w:widowControl w:val="0"/>
        <w:numPr>
          <w:ilvl w:val="0"/>
          <w:numId w:val="45"/>
        </w:numPr>
        <w:tabs>
          <w:tab w:val="left" w:pos="1171"/>
          <w:tab w:val="left" w:pos="1276"/>
        </w:tabs>
        <w:autoSpaceDE w:val="0"/>
        <w:autoSpaceDN w:val="0"/>
        <w:ind w:left="0" w:firstLine="709"/>
        <w:jc w:val="both"/>
      </w:pPr>
      <w:r w:rsidRPr="003A4F6D">
        <w:t xml:space="preserve">внутренние габариты МОПС в соответствии с Альбомом чертежей (Приложение № 1 к настоящим Техническим требованиям, </w:t>
      </w:r>
      <w:r w:rsidRPr="003A4F6D">
        <w:br/>
        <w:t>(далее — Приложение № 1)</w:t>
      </w:r>
      <w:r w:rsidRPr="003A4F6D">
        <w:rPr>
          <w:spacing w:val="-4"/>
        </w:rPr>
        <w:t>.</w:t>
      </w:r>
    </w:p>
    <w:p w:rsidR="005216C4" w:rsidRPr="003A4F6D" w:rsidRDefault="005216C4" w:rsidP="003007CC">
      <w:pPr>
        <w:pStyle w:val="af9"/>
        <w:widowControl w:val="0"/>
        <w:numPr>
          <w:ilvl w:val="1"/>
          <w:numId w:val="48"/>
        </w:numPr>
        <w:tabs>
          <w:tab w:val="left" w:pos="1276"/>
          <w:tab w:val="left" w:pos="1454"/>
        </w:tabs>
        <w:autoSpaceDE w:val="0"/>
        <w:autoSpaceDN w:val="0"/>
        <w:ind w:left="0" w:firstLine="709"/>
        <w:jc w:val="both"/>
      </w:pPr>
      <w:r w:rsidRPr="003A4F6D">
        <w:rPr>
          <w:spacing w:val="-4"/>
        </w:rPr>
        <w:t>Общая</w:t>
      </w:r>
      <w:r w:rsidRPr="003A4F6D">
        <w:rPr>
          <w:spacing w:val="-14"/>
        </w:rPr>
        <w:t xml:space="preserve"> </w:t>
      </w:r>
      <w:r w:rsidRPr="003A4F6D">
        <w:rPr>
          <w:spacing w:val="-4"/>
        </w:rPr>
        <w:t>высота</w:t>
      </w:r>
      <w:r w:rsidRPr="003A4F6D">
        <w:rPr>
          <w:spacing w:val="-13"/>
        </w:rPr>
        <w:t xml:space="preserve"> </w:t>
      </w:r>
      <w:r w:rsidRPr="003A4F6D">
        <w:rPr>
          <w:spacing w:val="-4"/>
        </w:rPr>
        <w:t>МОПС</w:t>
      </w:r>
      <w:r w:rsidRPr="003A4F6D">
        <w:rPr>
          <w:spacing w:val="-14"/>
        </w:rPr>
        <w:t xml:space="preserve"> </w:t>
      </w:r>
      <w:r w:rsidRPr="003A4F6D">
        <w:rPr>
          <w:spacing w:val="-4"/>
        </w:rPr>
        <w:t>от</w:t>
      </w:r>
      <w:r w:rsidRPr="003A4F6D">
        <w:rPr>
          <w:spacing w:val="-13"/>
        </w:rPr>
        <w:t xml:space="preserve"> </w:t>
      </w:r>
      <w:r w:rsidRPr="003A4F6D">
        <w:rPr>
          <w:spacing w:val="-4"/>
        </w:rPr>
        <w:t>2700</w:t>
      </w:r>
      <w:r w:rsidRPr="003A4F6D">
        <w:rPr>
          <w:spacing w:val="-14"/>
        </w:rPr>
        <w:t xml:space="preserve"> </w:t>
      </w:r>
      <w:r w:rsidRPr="003A4F6D">
        <w:rPr>
          <w:spacing w:val="-4"/>
        </w:rPr>
        <w:t>до</w:t>
      </w:r>
      <w:r w:rsidRPr="003A4F6D">
        <w:rPr>
          <w:spacing w:val="-13"/>
        </w:rPr>
        <w:t xml:space="preserve"> </w:t>
      </w:r>
      <w:r w:rsidRPr="003A4F6D">
        <w:rPr>
          <w:spacing w:val="-4"/>
        </w:rPr>
        <w:t>4500</w:t>
      </w:r>
      <w:r w:rsidRPr="003A4F6D">
        <w:rPr>
          <w:spacing w:val="-14"/>
        </w:rPr>
        <w:t> мм</w:t>
      </w:r>
      <w:r w:rsidRPr="003A4F6D">
        <w:rPr>
          <w:spacing w:val="-13"/>
        </w:rPr>
        <w:t xml:space="preserve"> </w:t>
      </w:r>
      <w:r w:rsidRPr="003A4F6D">
        <w:rPr>
          <w:spacing w:val="-4"/>
        </w:rPr>
        <w:t>в</w:t>
      </w:r>
      <w:r w:rsidRPr="003A4F6D">
        <w:rPr>
          <w:spacing w:val="-14"/>
        </w:rPr>
        <w:t xml:space="preserve"> </w:t>
      </w:r>
      <w:r w:rsidRPr="003A4F6D">
        <w:rPr>
          <w:spacing w:val="-4"/>
        </w:rPr>
        <w:t>зависимости</w:t>
      </w:r>
      <w:r w:rsidRPr="003A4F6D">
        <w:rPr>
          <w:spacing w:val="-13"/>
        </w:rPr>
        <w:t xml:space="preserve"> </w:t>
      </w:r>
      <w:r w:rsidRPr="003A4F6D">
        <w:rPr>
          <w:spacing w:val="-4"/>
        </w:rPr>
        <w:t>от</w:t>
      </w:r>
      <w:r w:rsidRPr="003A4F6D">
        <w:rPr>
          <w:spacing w:val="-14"/>
        </w:rPr>
        <w:t xml:space="preserve"> </w:t>
      </w:r>
      <w:r w:rsidRPr="003A4F6D">
        <w:rPr>
          <w:spacing w:val="-4"/>
        </w:rPr>
        <w:t xml:space="preserve">габаритов </w:t>
      </w:r>
      <w:r w:rsidRPr="003A4F6D">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5216C4" w:rsidRPr="003A4F6D" w:rsidRDefault="005216C4" w:rsidP="003007CC">
      <w:pPr>
        <w:pStyle w:val="af9"/>
        <w:widowControl w:val="0"/>
        <w:numPr>
          <w:ilvl w:val="1"/>
          <w:numId w:val="48"/>
        </w:numPr>
        <w:tabs>
          <w:tab w:val="left" w:pos="1276"/>
          <w:tab w:val="left" w:pos="1454"/>
        </w:tabs>
        <w:autoSpaceDE w:val="0"/>
        <w:autoSpaceDN w:val="0"/>
        <w:ind w:left="0" w:firstLine="709"/>
        <w:jc w:val="both"/>
      </w:pPr>
      <w:r w:rsidRPr="003A4F6D">
        <w:t>МОПС может быть поставлено в разобранном виде (в том числе в виде</w:t>
      </w:r>
      <w:r w:rsidRPr="003A4F6D">
        <w:rPr>
          <w:spacing w:val="-13"/>
        </w:rPr>
        <w:t xml:space="preserve"> </w:t>
      </w:r>
      <w:r w:rsidRPr="003A4F6D">
        <w:t>объемных</w:t>
      </w:r>
      <w:r w:rsidRPr="003A4F6D">
        <w:rPr>
          <w:spacing w:val="-18"/>
        </w:rPr>
        <w:t xml:space="preserve"> </w:t>
      </w:r>
      <w:r w:rsidRPr="003A4F6D">
        <w:t>блоков</w:t>
      </w:r>
      <w:r w:rsidRPr="003A4F6D">
        <w:rPr>
          <w:spacing w:val="-15"/>
        </w:rPr>
        <w:t xml:space="preserve"> </w:t>
      </w:r>
      <w:r w:rsidRPr="003A4F6D">
        <w:t>заводского</w:t>
      </w:r>
      <w:r w:rsidRPr="003A4F6D">
        <w:rPr>
          <w:spacing w:val="-14"/>
        </w:rPr>
        <w:t xml:space="preserve"> </w:t>
      </w:r>
      <w:r w:rsidRPr="003A4F6D">
        <w:t>изготовления,</w:t>
      </w:r>
      <w:r w:rsidRPr="003A4F6D">
        <w:rPr>
          <w:spacing w:val="-12"/>
        </w:rPr>
        <w:t xml:space="preserve"> </w:t>
      </w:r>
      <w:r w:rsidRPr="003A4F6D">
        <w:t>поставляемых</w:t>
      </w:r>
      <w:r w:rsidRPr="003A4F6D">
        <w:rPr>
          <w:spacing w:val="-18"/>
        </w:rPr>
        <w:t xml:space="preserve"> </w:t>
      </w:r>
      <w:r w:rsidRPr="003A4F6D">
        <w:t>на</w:t>
      </w:r>
      <w:r w:rsidRPr="003A4F6D">
        <w:rPr>
          <w:spacing w:val="-12"/>
        </w:rPr>
        <w:t xml:space="preserve"> </w:t>
      </w:r>
      <w:r w:rsidRPr="003A4F6D">
        <w:t xml:space="preserve">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3A4F6D">
        <w:t>цельнособранных</w:t>
      </w:r>
      <w:proofErr w:type="spellEnd"/>
      <w:r w:rsidRPr="003A4F6D">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3A4F6D">
        <w:t>саморезов</w:t>
      </w:r>
      <w:proofErr w:type="spellEnd"/>
      <w:r w:rsidRPr="003A4F6D">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5216C4" w:rsidRPr="003A4F6D" w:rsidRDefault="005216C4" w:rsidP="003007CC">
      <w:pPr>
        <w:pStyle w:val="af9"/>
        <w:widowControl w:val="0"/>
        <w:numPr>
          <w:ilvl w:val="1"/>
          <w:numId w:val="48"/>
        </w:numPr>
        <w:tabs>
          <w:tab w:val="left" w:pos="1276"/>
          <w:tab w:val="left" w:pos="1454"/>
          <w:tab w:val="left" w:pos="4827"/>
        </w:tabs>
        <w:autoSpaceDE w:val="0"/>
        <w:autoSpaceDN w:val="0"/>
        <w:ind w:left="0" w:firstLine="709"/>
        <w:jc w:val="both"/>
      </w:pPr>
      <w:r w:rsidRPr="003A4F6D">
        <w:t xml:space="preserve">Климатический подрайон по </w:t>
      </w:r>
      <w:r w:rsidRPr="003A4F6D">
        <w:rPr>
          <w:color w:val="1F4E79" w:themeColor="accent1" w:themeShade="80"/>
        </w:rPr>
        <w:t>СП</w:t>
      </w:r>
      <w:r w:rsidRPr="003A4F6D">
        <w:rPr>
          <w:color w:val="1F4E79" w:themeColor="accent1" w:themeShade="80"/>
          <w:spacing w:val="-2"/>
        </w:rPr>
        <w:t xml:space="preserve"> </w:t>
      </w:r>
      <w:r w:rsidRPr="003A4F6D">
        <w:rPr>
          <w:color w:val="1F4E79" w:themeColor="accent1" w:themeShade="80"/>
        </w:rPr>
        <w:t>131.13330.2025 «Свод правил. Строительная климатология</w:t>
      </w:r>
      <w:r w:rsidRPr="003A4F6D">
        <w:t xml:space="preserve">» – </w:t>
      </w:r>
      <w:r w:rsidRPr="003A4F6D">
        <w:rPr>
          <w:lang w:val="en-US"/>
        </w:rPr>
        <w:t>I</w:t>
      </w:r>
      <w:r w:rsidRPr="003A4F6D">
        <w:t>В</w:t>
      </w:r>
      <w:r w:rsidRPr="003A4F6D">
        <w:rPr>
          <w:spacing w:val="-6"/>
        </w:rPr>
        <w:t>.</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Тип мобильности</w:t>
      </w:r>
      <w:r w:rsidRPr="003A4F6D">
        <w:rPr>
          <w:spacing w:val="-6"/>
        </w:rPr>
        <w:t xml:space="preserve"> – </w:t>
      </w:r>
      <w:r w:rsidRPr="003A4F6D">
        <w:t>сборно-</w:t>
      </w:r>
      <w:r w:rsidRPr="003A4F6D">
        <w:rPr>
          <w:spacing w:val="-2"/>
        </w:rPr>
        <w:t>разборный.</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Соответствие</w:t>
      </w:r>
      <w:r w:rsidRPr="003A4F6D">
        <w:rPr>
          <w:spacing w:val="-2"/>
        </w:rPr>
        <w:t xml:space="preserve"> </w:t>
      </w:r>
      <w:r w:rsidRPr="003A4F6D">
        <w:t>климатическим</w:t>
      </w:r>
      <w:r w:rsidRPr="003A4F6D">
        <w:rPr>
          <w:spacing w:val="-2"/>
        </w:rPr>
        <w:t xml:space="preserve"> </w:t>
      </w:r>
      <w:r w:rsidRPr="003A4F6D">
        <w:t>воздействиям</w:t>
      </w:r>
      <w:r w:rsidRPr="003A4F6D">
        <w:rPr>
          <w:spacing w:val="-1"/>
        </w:rPr>
        <w:t xml:space="preserve"> </w:t>
      </w:r>
      <w:r w:rsidRPr="003A4F6D">
        <w:t>и</w:t>
      </w:r>
      <w:r w:rsidRPr="003A4F6D">
        <w:rPr>
          <w:spacing w:val="-3"/>
        </w:rPr>
        <w:t xml:space="preserve"> </w:t>
      </w:r>
      <w:r w:rsidRPr="003A4F6D">
        <w:t>нагрузкам:</w:t>
      </w:r>
      <w:r w:rsidRPr="003A4F6D">
        <w:rPr>
          <w:spacing w:val="-8"/>
        </w:rPr>
        <w:t xml:space="preserve"> </w:t>
      </w:r>
      <w:r w:rsidRPr="003A4F6D">
        <w:t>О1</w:t>
      </w:r>
    </w:p>
    <w:p w:rsidR="005216C4" w:rsidRPr="003A4F6D" w:rsidRDefault="005216C4" w:rsidP="003007CC">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Вид по функциональному назначению – общественный.</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Степень</w:t>
      </w:r>
      <w:r w:rsidRPr="003A4F6D">
        <w:rPr>
          <w:spacing w:val="-11"/>
        </w:rPr>
        <w:t xml:space="preserve"> </w:t>
      </w:r>
      <w:r w:rsidRPr="003A4F6D">
        <w:t>огнестойкости</w:t>
      </w:r>
      <w:r w:rsidRPr="003A4F6D">
        <w:rPr>
          <w:spacing w:val="-4"/>
        </w:rPr>
        <w:t xml:space="preserve"> – III</w:t>
      </w:r>
      <w:r w:rsidRPr="003A4F6D">
        <w:rPr>
          <w:spacing w:val="-4"/>
          <w:lang w:val="en-US"/>
        </w:rPr>
        <w:t>.</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Класс</w:t>
      </w:r>
      <w:r w:rsidRPr="003A4F6D">
        <w:rPr>
          <w:spacing w:val="-7"/>
        </w:rPr>
        <w:t xml:space="preserve"> </w:t>
      </w:r>
      <w:r w:rsidRPr="003A4F6D">
        <w:t>конструктивной</w:t>
      </w:r>
      <w:r w:rsidRPr="003A4F6D">
        <w:rPr>
          <w:spacing w:val="-7"/>
        </w:rPr>
        <w:t xml:space="preserve"> </w:t>
      </w:r>
      <w:r w:rsidRPr="003A4F6D">
        <w:t>пожарной</w:t>
      </w:r>
      <w:r w:rsidRPr="003A4F6D">
        <w:rPr>
          <w:spacing w:val="-7"/>
        </w:rPr>
        <w:t xml:space="preserve"> </w:t>
      </w:r>
      <w:r w:rsidRPr="003A4F6D">
        <w:t>опасности – C</w:t>
      </w:r>
      <w:r w:rsidRPr="003A4F6D">
        <w:rPr>
          <w:spacing w:val="-14"/>
        </w:rPr>
        <w:t xml:space="preserve"> </w:t>
      </w:r>
      <w:r w:rsidRPr="003A4F6D">
        <w:rPr>
          <w:spacing w:val="-5"/>
        </w:rPr>
        <w:t>1.</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Класс</w:t>
      </w:r>
      <w:r w:rsidRPr="003A4F6D">
        <w:rPr>
          <w:spacing w:val="-8"/>
        </w:rPr>
        <w:t xml:space="preserve"> </w:t>
      </w:r>
      <w:r w:rsidRPr="003A4F6D">
        <w:t>функциональной</w:t>
      </w:r>
      <w:r w:rsidRPr="003A4F6D">
        <w:rPr>
          <w:spacing w:val="-7"/>
        </w:rPr>
        <w:t xml:space="preserve"> </w:t>
      </w:r>
      <w:r w:rsidRPr="003A4F6D">
        <w:t>пожарной</w:t>
      </w:r>
      <w:r w:rsidRPr="003A4F6D">
        <w:rPr>
          <w:spacing w:val="-8"/>
        </w:rPr>
        <w:t xml:space="preserve"> </w:t>
      </w:r>
      <w:r w:rsidRPr="003A4F6D">
        <w:t>опасности</w:t>
      </w:r>
      <w:r w:rsidRPr="003A4F6D">
        <w:rPr>
          <w:spacing w:val="-2"/>
        </w:rPr>
        <w:t xml:space="preserve"> – Ф3.5.</w:t>
      </w:r>
    </w:p>
    <w:p w:rsidR="005216C4" w:rsidRPr="003A4F6D" w:rsidRDefault="005216C4" w:rsidP="003007CC">
      <w:pPr>
        <w:pStyle w:val="af9"/>
        <w:widowControl w:val="0"/>
        <w:numPr>
          <w:ilvl w:val="1"/>
          <w:numId w:val="48"/>
        </w:numPr>
        <w:tabs>
          <w:tab w:val="left" w:pos="1276"/>
          <w:tab w:val="left" w:pos="1455"/>
        </w:tabs>
        <w:autoSpaceDE w:val="0"/>
        <w:autoSpaceDN w:val="0"/>
        <w:ind w:left="0" w:firstLine="709"/>
        <w:jc w:val="both"/>
      </w:pPr>
      <w:r w:rsidRPr="003A4F6D">
        <w:t>Каркас блок-модуля: металл с применением гнутого профиля с толщиной</w:t>
      </w:r>
      <w:r w:rsidRPr="003A4F6D">
        <w:rPr>
          <w:spacing w:val="-6"/>
        </w:rPr>
        <w:t xml:space="preserve"> </w:t>
      </w:r>
      <w:r w:rsidRPr="003A4F6D">
        <w:t>стенки</w:t>
      </w:r>
      <w:r w:rsidRPr="003A4F6D">
        <w:rPr>
          <w:spacing w:val="-6"/>
        </w:rPr>
        <w:t xml:space="preserve"> </w:t>
      </w:r>
      <w:r w:rsidRPr="003A4F6D">
        <w:t>и/или</w:t>
      </w:r>
      <w:r w:rsidRPr="003A4F6D">
        <w:rPr>
          <w:spacing w:val="-2"/>
        </w:rPr>
        <w:t xml:space="preserve"> </w:t>
      </w:r>
      <w:r w:rsidRPr="003A4F6D">
        <w:t>полки</w:t>
      </w:r>
      <w:r w:rsidRPr="003A4F6D">
        <w:rPr>
          <w:spacing w:val="-7"/>
        </w:rPr>
        <w:t xml:space="preserve"> </w:t>
      </w:r>
      <w:r w:rsidRPr="003A4F6D">
        <w:t>не</w:t>
      </w:r>
      <w:r w:rsidRPr="003A4F6D">
        <w:rPr>
          <w:spacing w:val="-5"/>
        </w:rPr>
        <w:t xml:space="preserve"> </w:t>
      </w:r>
      <w:r w:rsidRPr="003A4F6D">
        <w:t>менее</w:t>
      </w:r>
      <w:r w:rsidRPr="003A4F6D">
        <w:rPr>
          <w:spacing w:val="-10"/>
        </w:rPr>
        <w:t xml:space="preserve"> </w:t>
      </w:r>
      <w:r w:rsidRPr="003A4F6D">
        <w:t>3</w:t>
      </w:r>
      <w:r w:rsidRPr="003A4F6D">
        <w:rPr>
          <w:spacing w:val="-6"/>
        </w:rPr>
        <w:t> мм</w:t>
      </w:r>
      <w:r w:rsidRPr="003A4F6D">
        <w:t>,</w:t>
      </w:r>
      <w:r w:rsidRPr="003A4F6D">
        <w:rPr>
          <w:spacing w:val="-8"/>
        </w:rPr>
        <w:t xml:space="preserve"> </w:t>
      </w:r>
      <w:r w:rsidRPr="003A4F6D">
        <w:t>обработанный</w:t>
      </w:r>
      <w:r w:rsidRPr="003A4F6D">
        <w:rPr>
          <w:spacing w:val="-6"/>
        </w:rPr>
        <w:t xml:space="preserve"> </w:t>
      </w:r>
      <w:r w:rsidRPr="003A4F6D">
        <w:t>антикоррозийной грунт-эмалью и огнезащитным составом (допускается применение высоконагруженного холоднокатаного оцинкованного профиля).</w:t>
      </w:r>
    </w:p>
    <w:p w:rsidR="005216C4" w:rsidRPr="003A4F6D" w:rsidRDefault="005216C4" w:rsidP="003007CC">
      <w:pPr>
        <w:pStyle w:val="af9"/>
        <w:numPr>
          <w:ilvl w:val="1"/>
          <w:numId w:val="48"/>
        </w:numPr>
        <w:tabs>
          <w:tab w:val="left" w:pos="993"/>
        </w:tabs>
        <w:ind w:left="0" w:firstLine="709"/>
        <w:jc w:val="both"/>
      </w:pPr>
      <w:r w:rsidRPr="003A4F6D">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A4F6D">
        <w:rPr>
          <w:rFonts w:eastAsia="Calibri"/>
        </w:rPr>
        <w:t>«</w:t>
      </w:r>
      <w:proofErr w:type="spellStart"/>
      <w:r w:rsidRPr="003A4F6D">
        <w:rPr>
          <w:rFonts w:eastAsia="Calibri"/>
        </w:rPr>
        <w:t>ТрансПак</w:t>
      </w:r>
      <w:proofErr w:type="spellEnd"/>
      <w:r w:rsidRPr="003A4F6D">
        <w:rPr>
          <w:rFonts w:eastAsia="Calibri"/>
        </w:rPr>
        <w:t>» (панельно-стоечная технология) или по иной технологии)</w:t>
      </w:r>
      <w:r w:rsidRPr="003A4F6D">
        <w:t>.</w:t>
      </w:r>
    </w:p>
    <w:p w:rsidR="005216C4" w:rsidRPr="003A4F6D" w:rsidRDefault="005216C4" w:rsidP="003007CC">
      <w:pPr>
        <w:pStyle w:val="af9"/>
        <w:widowControl w:val="0"/>
        <w:numPr>
          <w:ilvl w:val="1"/>
          <w:numId w:val="48"/>
        </w:numPr>
        <w:tabs>
          <w:tab w:val="left" w:pos="1276"/>
          <w:tab w:val="left" w:pos="1593"/>
        </w:tabs>
        <w:autoSpaceDE w:val="0"/>
        <w:autoSpaceDN w:val="0"/>
        <w:ind w:left="0" w:firstLine="709"/>
        <w:jc w:val="both"/>
      </w:pPr>
      <w:r w:rsidRPr="003A4F6D">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A4F6D">
        <w:rPr>
          <w:spacing w:val="-2"/>
        </w:rPr>
        <w:t>утеплителя.</w:t>
      </w:r>
    </w:p>
    <w:p w:rsidR="005216C4" w:rsidRPr="003A4F6D" w:rsidRDefault="005216C4" w:rsidP="003007CC">
      <w:pPr>
        <w:pStyle w:val="af9"/>
        <w:widowControl w:val="0"/>
        <w:numPr>
          <w:ilvl w:val="1"/>
          <w:numId w:val="48"/>
        </w:numPr>
        <w:tabs>
          <w:tab w:val="left" w:pos="1276"/>
          <w:tab w:val="left" w:pos="1593"/>
        </w:tabs>
        <w:autoSpaceDE w:val="0"/>
        <w:autoSpaceDN w:val="0"/>
        <w:ind w:left="0" w:firstLine="709"/>
        <w:jc w:val="both"/>
      </w:pPr>
      <w:r w:rsidRPr="003A4F6D">
        <w:t xml:space="preserve">МОПС в целом, как и его отдельные элементы (объемные блоки), должно обеспечивать необходимую прочность и жесткость на действие </w:t>
      </w:r>
      <w:r w:rsidRPr="003A4F6D">
        <w:lastRenderedPageBreak/>
        <w:t>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5216C4" w:rsidRPr="003A4F6D" w:rsidRDefault="005216C4" w:rsidP="003007CC">
      <w:pPr>
        <w:pStyle w:val="af9"/>
        <w:widowControl w:val="0"/>
        <w:numPr>
          <w:ilvl w:val="1"/>
          <w:numId w:val="48"/>
        </w:numPr>
        <w:tabs>
          <w:tab w:val="left" w:pos="1276"/>
          <w:tab w:val="left" w:pos="1593"/>
        </w:tabs>
        <w:autoSpaceDE w:val="0"/>
        <w:autoSpaceDN w:val="0"/>
        <w:ind w:left="0" w:firstLine="709"/>
        <w:jc w:val="both"/>
      </w:pPr>
      <w:r w:rsidRPr="003A4F6D">
        <w:t xml:space="preserve">В местах соединения (на стыке) блок-модулей и/или элементов (объемные блоки) должны быть предусмотрены меры по тепло- и </w:t>
      </w:r>
      <w:r w:rsidRPr="003A4F6D">
        <w:rPr>
          <w:spacing w:val="-2"/>
        </w:rPr>
        <w:t>гидроизоляции.</w:t>
      </w:r>
    </w:p>
    <w:p w:rsidR="005216C4" w:rsidRPr="003A4F6D" w:rsidRDefault="005216C4" w:rsidP="005216C4">
      <w:pPr>
        <w:pStyle w:val="af7"/>
        <w:tabs>
          <w:tab w:val="left" w:pos="1276"/>
        </w:tabs>
        <w:ind w:firstLine="709"/>
        <w:contextualSpacing/>
        <w:jc w:val="both"/>
        <w:rPr>
          <w:sz w:val="28"/>
          <w:szCs w:val="28"/>
        </w:rPr>
      </w:pPr>
      <w:r w:rsidRPr="003A4F6D">
        <w:rPr>
          <w:sz w:val="28"/>
          <w:szCs w:val="28"/>
        </w:rPr>
        <w:t>Места примыкания несущих элементов (объемные блоки) конструкции между</w:t>
      </w:r>
      <w:r w:rsidRPr="003A4F6D">
        <w:rPr>
          <w:spacing w:val="-8"/>
          <w:sz w:val="28"/>
          <w:szCs w:val="28"/>
        </w:rPr>
        <w:t xml:space="preserve"> </w:t>
      </w:r>
      <w:r w:rsidRPr="003A4F6D">
        <w:rPr>
          <w:sz w:val="28"/>
          <w:szCs w:val="28"/>
        </w:rPr>
        <w:t>собой,</w:t>
      </w:r>
      <w:r w:rsidRPr="003A4F6D">
        <w:rPr>
          <w:spacing w:val="-3"/>
          <w:sz w:val="28"/>
          <w:szCs w:val="28"/>
        </w:rPr>
        <w:t xml:space="preserve"> </w:t>
      </w:r>
      <w:r w:rsidRPr="003A4F6D">
        <w:rPr>
          <w:sz w:val="28"/>
          <w:szCs w:val="28"/>
        </w:rPr>
        <w:t>как</w:t>
      </w:r>
      <w:r w:rsidRPr="003A4F6D">
        <w:rPr>
          <w:spacing w:val="-5"/>
          <w:sz w:val="28"/>
          <w:szCs w:val="28"/>
        </w:rPr>
        <w:t xml:space="preserve"> </w:t>
      </w:r>
      <w:r w:rsidRPr="003A4F6D">
        <w:rPr>
          <w:sz w:val="28"/>
          <w:szCs w:val="28"/>
        </w:rPr>
        <w:t>и</w:t>
      </w:r>
      <w:r w:rsidRPr="003A4F6D">
        <w:rPr>
          <w:spacing w:val="-9"/>
          <w:sz w:val="28"/>
          <w:szCs w:val="28"/>
        </w:rPr>
        <w:t xml:space="preserve"> </w:t>
      </w:r>
      <w:r w:rsidRPr="003A4F6D">
        <w:rPr>
          <w:sz w:val="28"/>
          <w:szCs w:val="28"/>
        </w:rPr>
        <w:t>сами</w:t>
      </w:r>
      <w:r w:rsidRPr="003A4F6D">
        <w:rPr>
          <w:spacing w:val="-9"/>
          <w:sz w:val="28"/>
          <w:szCs w:val="28"/>
        </w:rPr>
        <w:t xml:space="preserve"> </w:t>
      </w:r>
      <w:r w:rsidRPr="003A4F6D">
        <w:rPr>
          <w:sz w:val="28"/>
          <w:szCs w:val="28"/>
        </w:rPr>
        <w:t>элементы</w:t>
      </w:r>
      <w:r w:rsidRPr="003A4F6D">
        <w:rPr>
          <w:spacing w:val="-5"/>
          <w:sz w:val="28"/>
          <w:szCs w:val="28"/>
        </w:rPr>
        <w:t xml:space="preserve"> </w:t>
      </w:r>
      <w:r w:rsidRPr="003A4F6D">
        <w:rPr>
          <w:sz w:val="28"/>
          <w:szCs w:val="28"/>
        </w:rPr>
        <w:t>(объемные</w:t>
      </w:r>
      <w:r w:rsidRPr="003A4F6D">
        <w:rPr>
          <w:spacing w:val="-4"/>
          <w:sz w:val="28"/>
          <w:szCs w:val="28"/>
        </w:rPr>
        <w:t xml:space="preserve"> </w:t>
      </w:r>
      <w:r w:rsidRPr="003A4F6D">
        <w:rPr>
          <w:sz w:val="28"/>
          <w:szCs w:val="28"/>
        </w:rPr>
        <w:t>блоки)</w:t>
      </w:r>
      <w:r w:rsidRPr="003A4F6D">
        <w:rPr>
          <w:spacing w:val="-7"/>
          <w:sz w:val="28"/>
          <w:szCs w:val="28"/>
        </w:rPr>
        <w:t xml:space="preserve"> </w:t>
      </w:r>
      <w:r w:rsidRPr="003A4F6D">
        <w:rPr>
          <w:sz w:val="28"/>
          <w:szCs w:val="28"/>
        </w:rPr>
        <w:t>конструкции</w:t>
      </w:r>
      <w:r w:rsidRPr="003A4F6D">
        <w:rPr>
          <w:spacing w:val="-5"/>
          <w:sz w:val="28"/>
          <w:szCs w:val="28"/>
        </w:rPr>
        <w:t xml:space="preserve"> </w:t>
      </w:r>
      <w:r w:rsidRPr="003A4F6D">
        <w:rPr>
          <w:sz w:val="28"/>
          <w:szCs w:val="28"/>
        </w:rPr>
        <w:t>и</w:t>
      </w:r>
      <w:r w:rsidRPr="003A4F6D">
        <w:rPr>
          <w:spacing w:val="-5"/>
          <w:sz w:val="28"/>
          <w:szCs w:val="28"/>
        </w:rPr>
        <w:t xml:space="preserve"> </w:t>
      </w:r>
      <w:r w:rsidRPr="003A4F6D">
        <w:rPr>
          <w:sz w:val="28"/>
          <w:szCs w:val="28"/>
        </w:rPr>
        <w:t>их</w:t>
      </w:r>
      <w:r w:rsidRPr="003A4F6D">
        <w:rPr>
          <w:spacing w:val="-9"/>
          <w:sz w:val="28"/>
          <w:szCs w:val="28"/>
        </w:rPr>
        <w:t xml:space="preserve"> </w:t>
      </w:r>
      <w:r w:rsidRPr="003A4F6D">
        <w:rPr>
          <w:sz w:val="28"/>
          <w:szCs w:val="28"/>
        </w:rPr>
        <w:t xml:space="preserve">части, должны исключать </w:t>
      </w:r>
      <w:proofErr w:type="spellStart"/>
      <w:r w:rsidRPr="003A4F6D">
        <w:rPr>
          <w:sz w:val="28"/>
          <w:szCs w:val="28"/>
        </w:rPr>
        <w:t>теплопотери</w:t>
      </w:r>
      <w:proofErr w:type="spellEnd"/>
      <w:r w:rsidRPr="003A4F6D">
        <w:rPr>
          <w:sz w:val="28"/>
          <w:szCs w:val="28"/>
        </w:rPr>
        <w:t>.</w:t>
      </w:r>
    </w:p>
    <w:p w:rsidR="005216C4" w:rsidRPr="003A4F6D" w:rsidRDefault="005216C4" w:rsidP="005216C4">
      <w:pPr>
        <w:pStyle w:val="af7"/>
        <w:tabs>
          <w:tab w:val="left" w:pos="1276"/>
        </w:tabs>
        <w:ind w:firstLine="709"/>
        <w:contextualSpacing/>
        <w:jc w:val="both"/>
        <w:rPr>
          <w:sz w:val="28"/>
          <w:szCs w:val="28"/>
        </w:rPr>
      </w:pPr>
      <w:r w:rsidRPr="003A4F6D">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3A4F6D">
        <w:rPr>
          <w:spacing w:val="-18"/>
          <w:sz w:val="28"/>
          <w:szCs w:val="28"/>
        </w:rPr>
        <w:t xml:space="preserve"> </w:t>
      </w:r>
      <w:r w:rsidRPr="003A4F6D">
        <w:rPr>
          <w:sz w:val="28"/>
          <w:szCs w:val="28"/>
        </w:rPr>
        <w:t>как</w:t>
      </w:r>
      <w:r w:rsidRPr="003A4F6D">
        <w:rPr>
          <w:spacing w:val="-17"/>
          <w:sz w:val="28"/>
          <w:szCs w:val="28"/>
        </w:rPr>
        <w:t xml:space="preserve"> </w:t>
      </w:r>
      <w:r w:rsidRPr="003A4F6D">
        <w:rPr>
          <w:sz w:val="28"/>
          <w:szCs w:val="28"/>
        </w:rPr>
        <w:t>с</w:t>
      </w:r>
      <w:r w:rsidRPr="003A4F6D">
        <w:rPr>
          <w:spacing w:val="-18"/>
          <w:sz w:val="28"/>
          <w:szCs w:val="28"/>
        </w:rPr>
        <w:t xml:space="preserve"> </w:t>
      </w:r>
      <w:r w:rsidRPr="003A4F6D">
        <w:rPr>
          <w:sz w:val="28"/>
          <w:szCs w:val="28"/>
        </w:rPr>
        <w:t>внешней</w:t>
      </w:r>
      <w:r w:rsidRPr="003A4F6D">
        <w:rPr>
          <w:spacing w:val="-17"/>
          <w:sz w:val="28"/>
          <w:szCs w:val="28"/>
        </w:rPr>
        <w:t xml:space="preserve"> </w:t>
      </w:r>
      <w:r w:rsidRPr="003A4F6D">
        <w:rPr>
          <w:sz w:val="28"/>
          <w:szCs w:val="28"/>
        </w:rPr>
        <w:t>стороны</w:t>
      </w:r>
      <w:r w:rsidRPr="003A4F6D">
        <w:rPr>
          <w:spacing w:val="-18"/>
          <w:sz w:val="28"/>
          <w:szCs w:val="28"/>
        </w:rPr>
        <w:t xml:space="preserve"> </w:t>
      </w:r>
      <w:r w:rsidRPr="003A4F6D">
        <w:rPr>
          <w:sz w:val="28"/>
          <w:szCs w:val="28"/>
        </w:rPr>
        <w:t>(со</w:t>
      </w:r>
      <w:r w:rsidRPr="003A4F6D">
        <w:rPr>
          <w:spacing w:val="-17"/>
          <w:sz w:val="28"/>
          <w:szCs w:val="28"/>
        </w:rPr>
        <w:t xml:space="preserve"> </w:t>
      </w:r>
      <w:r w:rsidRPr="003A4F6D">
        <w:rPr>
          <w:sz w:val="28"/>
          <w:szCs w:val="28"/>
        </w:rPr>
        <w:t>стороны</w:t>
      </w:r>
      <w:r w:rsidRPr="003A4F6D">
        <w:rPr>
          <w:spacing w:val="-18"/>
          <w:sz w:val="28"/>
          <w:szCs w:val="28"/>
        </w:rPr>
        <w:t xml:space="preserve"> </w:t>
      </w:r>
      <w:r w:rsidRPr="003A4F6D">
        <w:rPr>
          <w:sz w:val="28"/>
          <w:szCs w:val="28"/>
        </w:rPr>
        <w:t>улицы),</w:t>
      </w:r>
      <w:r w:rsidRPr="003A4F6D">
        <w:rPr>
          <w:spacing w:val="-17"/>
          <w:sz w:val="28"/>
          <w:szCs w:val="28"/>
        </w:rPr>
        <w:t xml:space="preserve"> </w:t>
      </w:r>
      <w:r w:rsidRPr="003A4F6D">
        <w:rPr>
          <w:sz w:val="28"/>
          <w:szCs w:val="28"/>
        </w:rPr>
        <w:t>так</w:t>
      </w:r>
      <w:r w:rsidRPr="003A4F6D">
        <w:rPr>
          <w:spacing w:val="-18"/>
          <w:sz w:val="28"/>
          <w:szCs w:val="28"/>
        </w:rPr>
        <w:t xml:space="preserve"> </w:t>
      </w:r>
      <w:r w:rsidRPr="003A4F6D">
        <w:rPr>
          <w:sz w:val="28"/>
          <w:szCs w:val="28"/>
        </w:rPr>
        <w:t>и</w:t>
      </w:r>
      <w:r w:rsidRPr="003A4F6D">
        <w:rPr>
          <w:spacing w:val="-17"/>
          <w:sz w:val="28"/>
          <w:szCs w:val="28"/>
        </w:rPr>
        <w:t xml:space="preserve"> </w:t>
      </w:r>
      <w:r w:rsidRPr="003A4F6D">
        <w:rPr>
          <w:sz w:val="28"/>
          <w:szCs w:val="28"/>
        </w:rPr>
        <w:t>с</w:t>
      </w:r>
      <w:r w:rsidRPr="003A4F6D">
        <w:rPr>
          <w:spacing w:val="-18"/>
          <w:sz w:val="28"/>
          <w:szCs w:val="28"/>
        </w:rPr>
        <w:t xml:space="preserve"> </w:t>
      </w:r>
      <w:r w:rsidRPr="003A4F6D">
        <w:rPr>
          <w:sz w:val="28"/>
          <w:szCs w:val="28"/>
        </w:rPr>
        <w:t>внутренней стороны (со стороны помещений МОПС) МОПС. При этом цвета фасонных элементов,</w:t>
      </w:r>
      <w:r w:rsidRPr="003A4F6D">
        <w:rPr>
          <w:spacing w:val="-1"/>
          <w:sz w:val="28"/>
          <w:szCs w:val="28"/>
        </w:rPr>
        <w:t xml:space="preserve"> </w:t>
      </w:r>
      <w:r w:rsidRPr="003A4F6D">
        <w:rPr>
          <w:sz w:val="28"/>
          <w:szCs w:val="28"/>
        </w:rPr>
        <w:t>а</w:t>
      </w:r>
      <w:r w:rsidRPr="003A4F6D">
        <w:rPr>
          <w:spacing w:val="-3"/>
          <w:sz w:val="28"/>
          <w:szCs w:val="28"/>
        </w:rPr>
        <w:t xml:space="preserve"> </w:t>
      </w:r>
      <w:r w:rsidRPr="003A4F6D">
        <w:rPr>
          <w:sz w:val="28"/>
          <w:szCs w:val="28"/>
        </w:rPr>
        <w:t>также</w:t>
      </w:r>
      <w:r w:rsidRPr="003A4F6D">
        <w:rPr>
          <w:spacing w:val="-3"/>
          <w:sz w:val="28"/>
          <w:szCs w:val="28"/>
        </w:rPr>
        <w:t xml:space="preserve"> </w:t>
      </w:r>
      <w:r w:rsidRPr="003A4F6D">
        <w:rPr>
          <w:sz w:val="28"/>
          <w:szCs w:val="28"/>
        </w:rPr>
        <w:t>открытых</w:t>
      </w:r>
      <w:r w:rsidRPr="003A4F6D">
        <w:rPr>
          <w:spacing w:val="-8"/>
          <w:sz w:val="28"/>
          <w:szCs w:val="28"/>
        </w:rPr>
        <w:t xml:space="preserve"> </w:t>
      </w:r>
      <w:r w:rsidRPr="003A4F6D">
        <w:rPr>
          <w:sz w:val="28"/>
          <w:szCs w:val="28"/>
        </w:rPr>
        <w:t>элементов</w:t>
      </w:r>
      <w:r w:rsidRPr="003A4F6D">
        <w:rPr>
          <w:spacing w:val="-1"/>
          <w:sz w:val="28"/>
          <w:szCs w:val="28"/>
        </w:rPr>
        <w:t xml:space="preserve"> </w:t>
      </w:r>
      <w:r w:rsidRPr="003A4F6D">
        <w:rPr>
          <w:sz w:val="28"/>
          <w:szCs w:val="28"/>
        </w:rPr>
        <w:t>каркаса</w:t>
      </w:r>
      <w:r w:rsidRPr="003A4F6D">
        <w:rPr>
          <w:spacing w:val="-3"/>
          <w:sz w:val="28"/>
          <w:szCs w:val="28"/>
        </w:rPr>
        <w:t xml:space="preserve"> </w:t>
      </w:r>
      <w:r w:rsidRPr="003A4F6D">
        <w:rPr>
          <w:sz w:val="28"/>
          <w:szCs w:val="28"/>
        </w:rPr>
        <w:t>МОПС,</w:t>
      </w:r>
      <w:r w:rsidRPr="003A4F6D">
        <w:rPr>
          <w:spacing w:val="-1"/>
          <w:sz w:val="28"/>
          <w:szCs w:val="28"/>
        </w:rPr>
        <w:t xml:space="preserve"> </w:t>
      </w:r>
      <w:r w:rsidRPr="003A4F6D">
        <w:rPr>
          <w:sz w:val="28"/>
          <w:szCs w:val="28"/>
        </w:rPr>
        <w:t>должны</w:t>
      </w:r>
      <w:r w:rsidRPr="003A4F6D">
        <w:rPr>
          <w:spacing w:val="-4"/>
          <w:sz w:val="28"/>
          <w:szCs w:val="28"/>
        </w:rPr>
        <w:t xml:space="preserve"> </w:t>
      </w:r>
      <w:r w:rsidRPr="003A4F6D">
        <w:rPr>
          <w:sz w:val="28"/>
          <w:szCs w:val="28"/>
        </w:rPr>
        <w:t>быть</w:t>
      </w:r>
      <w:r w:rsidRPr="003A4F6D">
        <w:rPr>
          <w:spacing w:val="-6"/>
          <w:sz w:val="28"/>
          <w:szCs w:val="28"/>
        </w:rPr>
        <w:t xml:space="preserve"> </w:t>
      </w:r>
      <w:r w:rsidRPr="003A4F6D">
        <w:rPr>
          <w:sz w:val="28"/>
          <w:szCs w:val="28"/>
        </w:rPr>
        <w:t>одного цвета со стенами (со стороны улицы и со стороны помещений МОПС) и с потолком (со стороны помещений МОПС).</w:t>
      </w:r>
    </w:p>
    <w:p w:rsidR="005216C4" w:rsidRPr="003A4F6D" w:rsidRDefault="005216C4" w:rsidP="005216C4">
      <w:pPr>
        <w:pStyle w:val="af7"/>
        <w:tabs>
          <w:tab w:val="left" w:pos="1276"/>
        </w:tabs>
        <w:ind w:firstLine="709"/>
        <w:contextualSpacing/>
        <w:jc w:val="both"/>
        <w:rPr>
          <w:sz w:val="28"/>
          <w:szCs w:val="28"/>
        </w:rPr>
      </w:pPr>
      <w:r w:rsidRPr="003A4F6D">
        <w:rPr>
          <w:sz w:val="28"/>
          <w:szCs w:val="28"/>
        </w:rPr>
        <w:t xml:space="preserve">Открытые элементы каркаса МОПС могут быть закрыты фасонными </w:t>
      </w:r>
      <w:r w:rsidRPr="003A4F6D">
        <w:rPr>
          <w:spacing w:val="-2"/>
          <w:sz w:val="28"/>
          <w:szCs w:val="28"/>
        </w:rPr>
        <w:t>элементами, в</w:t>
      </w:r>
      <w:r w:rsidRPr="003A4F6D">
        <w:rPr>
          <w:spacing w:val="-4"/>
          <w:sz w:val="28"/>
          <w:szCs w:val="28"/>
        </w:rPr>
        <w:t xml:space="preserve"> </w:t>
      </w:r>
      <w:r w:rsidRPr="003A4F6D">
        <w:rPr>
          <w:spacing w:val="-2"/>
          <w:sz w:val="28"/>
          <w:szCs w:val="28"/>
        </w:rPr>
        <w:t xml:space="preserve">соответствии с конструкторской документацией производителя, </w:t>
      </w:r>
      <w:r w:rsidRPr="003A4F6D">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3A4F6D">
        <w:rPr>
          <w:spacing w:val="-13"/>
          <w:sz w:val="28"/>
          <w:szCs w:val="28"/>
        </w:rPr>
        <w:t xml:space="preserve"> </w:t>
      </w:r>
      <w:r w:rsidRPr="003A4F6D">
        <w:rPr>
          <w:sz w:val="28"/>
          <w:szCs w:val="28"/>
        </w:rPr>
        <w:t>(со</w:t>
      </w:r>
      <w:r w:rsidRPr="003A4F6D">
        <w:rPr>
          <w:spacing w:val="-13"/>
          <w:sz w:val="28"/>
          <w:szCs w:val="28"/>
        </w:rPr>
        <w:t xml:space="preserve"> </w:t>
      </w:r>
      <w:r w:rsidRPr="003A4F6D">
        <w:rPr>
          <w:sz w:val="28"/>
          <w:szCs w:val="28"/>
        </w:rPr>
        <w:t>стороны</w:t>
      </w:r>
      <w:r w:rsidRPr="003A4F6D">
        <w:rPr>
          <w:spacing w:val="-8"/>
          <w:sz w:val="28"/>
          <w:szCs w:val="28"/>
        </w:rPr>
        <w:t xml:space="preserve"> </w:t>
      </w:r>
      <w:r w:rsidRPr="003A4F6D">
        <w:rPr>
          <w:sz w:val="28"/>
          <w:szCs w:val="28"/>
        </w:rPr>
        <w:t>улицы</w:t>
      </w:r>
      <w:r w:rsidRPr="003A4F6D">
        <w:rPr>
          <w:spacing w:val="-13"/>
          <w:sz w:val="28"/>
          <w:szCs w:val="28"/>
        </w:rPr>
        <w:t xml:space="preserve"> </w:t>
      </w:r>
      <w:r w:rsidRPr="003A4F6D">
        <w:rPr>
          <w:sz w:val="28"/>
          <w:szCs w:val="28"/>
        </w:rPr>
        <w:t>и</w:t>
      </w:r>
      <w:r w:rsidRPr="003A4F6D">
        <w:rPr>
          <w:spacing w:val="-13"/>
          <w:sz w:val="28"/>
          <w:szCs w:val="28"/>
        </w:rPr>
        <w:t xml:space="preserve"> </w:t>
      </w:r>
      <w:r w:rsidRPr="003A4F6D">
        <w:rPr>
          <w:sz w:val="28"/>
          <w:szCs w:val="28"/>
        </w:rPr>
        <w:t>со</w:t>
      </w:r>
      <w:r w:rsidRPr="003A4F6D">
        <w:rPr>
          <w:spacing w:val="-13"/>
          <w:sz w:val="28"/>
          <w:szCs w:val="28"/>
        </w:rPr>
        <w:t xml:space="preserve"> </w:t>
      </w:r>
      <w:r w:rsidRPr="003A4F6D">
        <w:rPr>
          <w:sz w:val="28"/>
          <w:szCs w:val="28"/>
        </w:rPr>
        <w:t>стороны</w:t>
      </w:r>
      <w:r w:rsidRPr="003A4F6D">
        <w:rPr>
          <w:spacing w:val="-9"/>
          <w:sz w:val="28"/>
          <w:szCs w:val="28"/>
        </w:rPr>
        <w:t xml:space="preserve"> </w:t>
      </w:r>
      <w:r w:rsidRPr="003A4F6D">
        <w:rPr>
          <w:sz w:val="28"/>
          <w:szCs w:val="28"/>
        </w:rPr>
        <w:t>помещений</w:t>
      </w:r>
      <w:r w:rsidRPr="003A4F6D">
        <w:rPr>
          <w:spacing w:val="-13"/>
          <w:sz w:val="28"/>
          <w:szCs w:val="28"/>
        </w:rPr>
        <w:t xml:space="preserve"> </w:t>
      </w:r>
      <w:r w:rsidRPr="003A4F6D">
        <w:rPr>
          <w:sz w:val="28"/>
          <w:szCs w:val="28"/>
        </w:rPr>
        <w:t>МОПС)</w:t>
      </w:r>
      <w:r w:rsidRPr="003A4F6D">
        <w:rPr>
          <w:spacing w:val="-15"/>
          <w:sz w:val="28"/>
          <w:szCs w:val="28"/>
        </w:rPr>
        <w:t xml:space="preserve"> </w:t>
      </w:r>
      <w:r w:rsidRPr="003A4F6D">
        <w:rPr>
          <w:sz w:val="28"/>
          <w:szCs w:val="28"/>
        </w:rPr>
        <w:t>и</w:t>
      </w:r>
      <w:r w:rsidRPr="003A4F6D">
        <w:rPr>
          <w:spacing w:val="-13"/>
          <w:sz w:val="28"/>
          <w:szCs w:val="28"/>
        </w:rPr>
        <w:t xml:space="preserve"> </w:t>
      </w:r>
      <w:r w:rsidRPr="003A4F6D">
        <w:rPr>
          <w:sz w:val="28"/>
          <w:szCs w:val="28"/>
        </w:rPr>
        <w:t>с</w:t>
      </w:r>
      <w:r w:rsidRPr="003A4F6D">
        <w:rPr>
          <w:spacing w:val="-12"/>
          <w:sz w:val="28"/>
          <w:szCs w:val="28"/>
        </w:rPr>
        <w:t xml:space="preserve"> </w:t>
      </w:r>
      <w:r w:rsidRPr="003A4F6D">
        <w:rPr>
          <w:sz w:val="28"/>
          <w:szCs w:val="28"/>
        </w:rPr>
        <w:t>потолком</w:t>
      </w:r>
      <w:r w:rsidRPr="003A4F6D">
        <w:rPr>
          <w:spacing w:val="-8"/>
          <w:sz w:val="28"/>
          <w:szCs w:val="28"/>
        </w:rPr>
        <w:t xml:space="preserve"> </w:t>
      </w:r>
      <w:r w:rsidRPr="003A4F6D">
        <w:rPr>
          <w:sz w:val="28"/>
          <w:szCs w:val="28"/>
        </w:rPr>
        <w:t>(со стороны помещений МОПС).</w:t>
      </w:r>
    </w:p>
    <w:p w:rsidR="005216C4" w:rsidRPr="003A4F6D" w:rsidRDefault="005216C4" w:rsidP="003007CC">
      <w:pPr>
        <w:pStyle w:val="af9"/>
        <w:widowControl w:val="0"/>
        <w:numPr>
          <w:ilvl w:val="1"/>
          <w:numId w:val="48"/>
        </w:numPr>
        <w:tabs>
          <w:tab w:val="left" w:pos="1276"/>
          <w:tab w:val="left" w:pos="1593"/>
        </w:tabs>
        <w:autoSpaceDE w:val="0"/>
        <w:autoSpaceDN w:val="0"/>
        <w:ind w:left="0" w:firstLine="709"/>
        <w:jc w:val="both"/>
      </w:pPr>
      <w:r w:rsidRPr="003A4F6D">
        <w:t>Панель</w:t>
      </w:r>
      <w:r w:rsidRPr="003A4F6D">
        <w:rPr>
          <w:spacing w:val="-11"/>
        </w:rPr>
        <w:t xml:space="preserve"> </w:t>
      </w:r>
      <w:r w:rsidRPr="003A4F6D">
        <w:rPr>
          <w:spacing w:val="-2"/>
        </w:rPr>
        <w:t>основания:</w:t>
      </w:r>
      <w:r w:rsidRPr="003A4F6D">
        <w:t xml:space="preserve"> </w:t>
      </w:r>
    </w:p>
    <w:p w:rsidR="005216C4" w:rsidRPr="003A4F6D" w:rsidRDefault="005216C4" w:rsidP="003007CC">
      <w:pPr>
        <w:pStyle w:val="af9"/>
        <w:widowControl w:val="0"/>
        <w:numPr>
          <w:ilvl w:val="0"/>
          <w:numId w:val="60"/>
        </w:numPr>
        <w:tabs>
          <w:tab w:val="left" w:pos="1276"/>
          <w:tab w:val="left" w:pos="1593"/>
        </w:tabs>
        <w:autoSpaceDE w:val="0"/>
        <w:autoSpaceDN w:val="0"/>
        <w:ind w:left="0" w:firstLine="709"/>
        <w:jc w:val="both"/>
      </w:pPr>
      <w:r w:rsidRPr="003A4F6D">
        <w:t>сварная несущая решетчатая рама, обеспечивающая несущую способность, соответствующую условиям эксплуатации, выполненная из металлического</w:t>
      </w:r>
      <w:r w:rsidRPr="003A4F6D">
        <w:rPr>
          <w:spacing w:val="34"/>
        </w:rPr>
        <w:t xml:space="preserve"> </w:t>
      </w:r>
      <w:r w:rsidRPr="003A4F6D">
        <w:t>гнутого</w:t>
      </w:r>
      <w:r w:rsidRPr="003A4F6D">
        <w:rPr>
          <w:spacing w:val="39"/>
        </w:rPr>
        <w:t xml:space="preserve"> </w:t>
      </w:r>
      <w:r w:rsidRPr="003A4F6D">
        <w:t>профиля</w:t>
      </w:r>
      <w:r w:rsidRPr="003A4F6D">
        <w:rPr>
          <w:spacing w:val="36"/>
        </w:rPr>
        <w:t xml:space="preserve"> </w:t>
      </w:r>
      <w:r w:rsidRPr="003A4F6D">
        <w:t>с</w:t>
      </w:r>
      <w:r w:rsidRPr="003A4F6D">
        <w:rPr>
          <w:spacing w:val="36"/>
        </w:rPr>
        <w:t xml:space="preserve"> </w:t>
      </w:r>
      <w:r w:rsidRPr="003A4F6D">
        <w:t>толщиной</w:t>
      </w:r>
      <w:r w:rsidRPr="003A4F6D">
        <w:rPr>
          <w:spacing w:val="34"/>
        </w:rPr>
        <w:t xml:space="preserve"> </w:t>
      </w:r>
      <w:r w:rsidRPr="003A4F6D">
        <w:t>стенки</w:t>
      </w:r>
      <w:r w:rsidRPr="003A4F6D">
        <w:rPr>
          <w:spacing w:val="35"/>
        </w:rPr>
        <w:t xml:space="preserve"> </w:t>
      </w:r>
      <w:r w:rsidRPr="003A4F6D">
        <w:t>и/или</w:t>
      </w:r>
      <w:r w:rsidRPr="003A4F6D">
        <w:rPr>
          <w:spacing w:val="34"/>
        </w:rPr>
        <w:t xml:space="preserve"> </w:t>
      </w:r>
      <w:r w:rsidRPr="003A4F6D">
        <w:t>полки</w:t>
      </w:r>
      <w:r w:rsidRPr="003A4F6D">
        <w:rPr>
          <w:spacing w:val="35"/>
        </w:rPr>
        <w:t xml:space="preserve"> </w:t>
      </w:r>
      <w:r w:rsidRPr="003A4F6D">
        <w:t>не</w:t>
      </w:r>
      <w:r w:rsidRPr="003A4F6D">
        <w:rPr>
          <w:spacing w:val="35"/>
        </w:rPr>
        <w:t xml:space="preserve"> </w:t>
      </w:r>
      <w:r w:rsidRPr="003A4F6D">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5216C4" w:rsidRPr="003A4F6D" w:rsidRDefault="005216C4" w:rsidP="003007CC">
      <w:pPr>
        <w:pStyle w:val="af9"/>
        <w:widowControl w:val="0"/>
        <w:numPr>
          <w:ilvl w:val="0"/>
          <w:numId w:val="46"/>
        </w:numPr>
        <w:tabs>
          <w:tab w:val="left" w:pos="1118"/>
          <w:tab w:val="left" w:pos="1276"/>
        </w:tabs>
        <w:autoSpaceDE w:val="0"/>
        <w:autoSpaceDN w:val="0"/>
        <w:ind w:left="0" w:firstLine="709"/>
        <w:jc w:val="both"/>
      </w:pPr>
      <w:r w:rsidRPr="003A4F6D">
        <w:t>нижнее покрытие из холоднокатаной стали толщиной 1 мм, закрепляемое на сварку к несущему каркасу;</w:t>
      </w:r>
    </w:p>
    <w:p w:rsidR="005216C4" w:rsidRPr="003A4F6D" w:rsidRDefault="005216C4" w:rsidP="003007CC">
      <w:pPr>
        <w:pStyle w:val="af9"/>
        <w:widowControl w:val="0"/>
        <w:numPr>
          <w:ilvl w:val="0"/>
          <w:numId w:val="46"/>
        </w:numPr>
        <w:tabs>
          <w:tab w:val="left" w:pos="1118"/>
          <w:tab w:val="left" w:pos="1276"/>
        </w:tabs>
        <w:autoSpaceDE w:val="0"/>
        <w:autoSpaceDN w:val="0"/>
        <w:ind w:left="0" w:firstLine="709"/>
        <w:jc w:val="both"/>
      </w:pPr>
      <w:r w:rsidRPr="003A4F6D">
        <w:t>утепление</w:t>
      </w:r>
      <w:r w:rsidRPr="003A4F6D">
        <w:rPr>
          <w:spacing w:val="73"/>
        </w:rPr>
        <w:t xml:space="preserve"> </w:t>
      </w:r>
      <w:r w:rsidRPr="003A4F6D">
        <w:t xml:space="preserve">панели </w:t>
      </w:r>
      <w:r w:rsidRPr="003A4F6D">
        <w:rPr>
          <w:iCs/>
        </w:rPr>
        <w:t xml:space="preserve">– </w:t>
      </w:r>
      <w:r w:rsidRPr="003A4F6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3A4F6D">
        <w:t>пенополиизоцианурата</w:t>
      </w:r>
      <w:proofErr w:type="spellEnd"/>
      <w:r w:rsidRPr="003A4F6D">
        <w:t xml:space="preserve"> (PIR), негорючего </w:t>
      </w:r>
      <w:proofErr w:type="spellStart"/>
      <w:r w:rsidRPr="003A4F6D">
        <w:t>минераловатного</w:t>
      </w:r>
      <w:proofErr w:type="spellEnd"/>
      <w:r w:rsidRPr="003A4F6D">
        <w:t xml:space="preserve"> утеплителя;</w:t>
      </w:r>
    </w:p>
    <w:p w:rsidR="005216C4" w:rsidRPr="003A4F6D" w:rsidRDefault="005216C4" w:rsidP="003007CC">
      <w:pPr>
        <w:pStyle w:val="af9"/>
        <w:widowControl w:val="0"/>
        <w:numPr>
          <w:ilvl w:val="0"/>
          <w:numId w:val="46"/>
        </w:numPr>
        <w:tabs>
          <w:tab w:val="left" w:pos="1118"/>
          <w:tab w:val="left" w:pos="1276"/>
        </w:tabs>
        <w:autoSpaceDE w:val="0"/>
        <w:autoSpaceDN w:val="0"/>
        <w:ind w:left="0" w:firstLine="709"/>
        <w:jc w:val="both"/>
      </w:pPr>
      <w:r w:rsidRPr="003A4F6D">
        <w:t>внутренняя отделка, состоящая из цементно-стружечной плиты толщиной 24 мм;</w:t>
      </w:r>
    </w:p>
    <w:p w:rsidR="005216C4" w:rsidRPr="003A4F6D" w:rsidRDefault="005216C4" w:rsidP="003007CC">
      <w:pPr>
        <w:pStyle w:val="af9"/>
        <w:widowControl w:val="0"/>
        <w:numPr>
          <w:ilvl w:val="0"/>
          <w:numId w:val="46"/>
        </w:numPr>
        <w:tabs>
          <w:tab w:val="left" w:pos="1061"/>
        </w:tabs>
        <w:autoSpaceDE w:val="0"/>
        <w:autoSpaceDN w:val="0"/>
        <w:ind w:left="0" w:firstLine="709"/>
        <w:jc w:val="both"/>
      </w:pPr>
      <w:r w:rsidRPr="003A4F6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5216C4" w:rsidRPr="003A4F6D" w:rsidRDefault="005216C4" w:rsidP="003007CC">
      <w:pPr>
        <w:pStyle w:val="af9"/>
        <w:widowControl w:val="0"/>
        <w:numPr>
          <w:ilvl w:val="1"/>
          <w:numId w:val="48"/>
        </w:numPr>
        <w:tabs>
          <w:tab w:val="left" w:pos="1276"/>
          <w:tab w:val="left" w:pos="1594"/>
        </w:tabs>
        <w:autoSpaceDE w:val="0"/>
        <w:autoSpaceDN w:val="0"/>
        <w:ind w:left="0" w:firstLine="709"/>
        <w:jc w:val="both"/>
      </w:pPr>
      <w:r w:rsidRPr="003A4F6D">
        <w:t>Панель</w:t>
      </w:r>
      <w:r w:rsidRPr="003A4F6D">
        <w:rPr>
          <w:spacing w:val="-11"/>
        </w:rPr>
        <w:t xml:space="preserve"> </w:t>
      </w:r>
      <w:r w:rsidRPr="003A4F6D">
        <w:rPr>
          <w:spacing w:val="-2"/>
        </w:rPr>
        <w:t>покрытия:</w:t>
      </w:r>
      <w:r w:rsidRPr="003A4F6D">
        <w:t xml:space="preserve"> </w:t>
      </w:r>
    </w:p>
    <w:p w:rsidR="005216C4" w:rsidRPr="003A4F6D" w:rsidRDefault="005216C4" w:rsidP="003007CC">
      <w:pPr>
        <w:pStyle w:val="af9"/>
        <w:widowControl w:val="0"/>
        <w:numPr>
          <w:ilvl w:val="1"/>
          <w:numId w:val="131"/>
        </w:numPr>
        <w:tabs>
          <w:tab w:val="left" w:pos="1276"/>
          <w:tab w:val="left" w:pos="1594"/>
        </w:tabs>
        <w:autoSpaceDE w:val="0"/>
        <w:autoSpaceDN w:val="0"/>
        <w:ind w:left="0" w:firstLine="709"/>
        <w:jc w:val="both"/>
      </w:pPr>
      <w:r w:rsidRPr="003A4F6D">
        <w:t xml:space="preserve">несущая рама из гнутого профиля с толщиной стенки и/или полки </w:t>
      </w:r>
      <w:r w:rsidRPr="003A4F6D">
        <w:lastRenderedPageBreak/>
        <w:t>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5216C4" w:rsidRPr="003A4F6D" w:rsidRDefault="005216C4" w:rsidP="003007CC">
      <w:pPr>
        <w:pStyle w:val="af9"/>
        <w:widowControl w:val="0"/>
        <w:numPr>
          <w:ilvl w:val="0"/>
          <w:numId w:val="47"/>
        </w:numPr>
        <w:tabs>
          <w:tab w:val="left" w:pos="1118"/>
          <w:tab w:val="left" w:pos="1276"/>
        </w:tabs>
        <w:autoSpaceDE w:val="0"/>
        <w:autoSpaceDN w:val="0"/>
        <w:ind w:left="0" w:firstLine="709"/>
        <w:jc w:val="both"/>
      </w:pPr>
      <w:r w:rsidRPr="003A4F6D">
        <w:t>верхний настил из холоднокатаной стали толщиной 1 мм, соединенный сплошным сварным швом для обеспечения герметичности;</w:t>
      </w:r>
    </w:p>
    <w:p w:rsidR="005216C4" w:rsidRPr="003A4F6D" w:rsidRDefault="005216C4" w:rsidP="003007CC">
      <w:pPr>
        <w:pStyle w:val="af9"/>
        <w:widowControl w:val="0"/>
        <w:numPr>
          <w:ilvl w:val="0"/>
          <w:numId w:val="47"/>
        </w:numPr>
        <w:tabs>
          <w:tab w:val="left" w:pos="1118"/>
          <w:tab w:val="left" w:pos="1276"/>
        </w:tabs>
        <w:autoSpaceDE w:val="0"/>
        <w:autoSpaceDN w:val="0"/>
        <w:ind w:left="0" w:firstLine="709"/>
        <w:jc w:val="both"/>
      </w:pPr>
      <w:r w:rsidRPr="003A4F6D">
        <w:t>утепление панели покрытия</w:t>
      </w:r>
      <w:r w:rsidRPr="003A4F6D">
        <w:rPr>
          <w:iCs/>
        </w:rPr>
        <w:t xml:space="preserve"> – </w:t>
      </w:r>
      <w:r w:rsidRPr="003A4F6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3A4F6D">
        <w:t>пенополиизоцианурата</w:t>
      </w:r>
      <w:proofErr w:type="spellEnd"/>
      <w:r w:rsidRPr="003A4F6D">
        <w:t xml:space="preserve"> (PIR), негорючего </w:t>
      </w:r>
      <w:proofErr w:type="spellStart"/>
      <w:r w:rsidRPr="003A4F6D">
        <w:t>минераловатного</w:t>
      </w:r>
      <w:proofErr w:type="spellEnd"/>
      <w:r w:rsidRPr="003A4F6D">
        <w:t xml:space="preserve"> утеплителя.</w:t>
      </w:r>
    </w:p>
    <w:p w:rsidR="005216C4" w:rsidRPr="003A4F6D" w:rsidRDefault="005216C4" w:rsidP="003007CC">
      <w:pPr>
        <w:pStyle w:val="af9"/>
        <w:widowControl w:val="0"/>
        <w:numPr>
          <w:ilvl w:val="0"/>
          <w:numId w:val="47"/>
        </w:numPr>
        <w:tabs>
          <w:tab w:val="left" w:pos="1061"/>
        </w:tabs>
        <w:autoSpaceDE w:val="0"/>
        <w:autoSpaceDN w:val="0"/>
        <w:ind w:left="0" w:firstLine="709"/>
        <w:jc w:val="both"/>
      </w:pPr>
      <w:r w:rsidRPr="003A4F6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5216C4" w:rsidRPr="003A4F6D" w:rsidRDefault="005216C4" w:rsidP="003007CC">
      <w:pPr>
        <w:pStyle w:val="af7"/>
        <w:widowControl w:val="0"/>
        <w:numPr>
          <w:ilvl w:val="1"/>
          <w:numId w:val="69"/>
        </w:numPr>
        <w:tabs>
          <w:tab w:val="left" w:pos="1276"/>
        </w:tabs>
        <w:autoSpaceDE w:val="0"/>
        <w:autoSpaceDN w:val="0"/>
        <w:spacing w:after="0"/>
        <w:ind w:left="0" w:firstLine="709"/>
        <w:contextualSpacing/>
        <w:jc w:val="both"/>
        <w:rPr>
          <w:lang w:eastAsia="ru-RU"/>
        </w:rPr>
      </w:pPr>
      <w:r w:rsidRPr="003A4F6D">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5216C4" w:rsidRPr="003A4F6D" w:rsidRDefault="005216C4" w:rsidP="005216C4">
      <w:pPr>
        <w:pStyle w:val="af9"/>
        <w:tabs>
          <w:tab w:val="left" w:pos="1418"/>
        </w:tabs>
        <w:ind w:left="0" w:firstLine="709"/>
      </w:pPr>
      <w:r w:rsidRPr="003A4F6D">
        <w:t>Кровля:</w:t>
      </w:r>
    </w:p>
    <w:p w:rsidR="005216C4" w:rsidRPr="003A4F6D" w:rsidRDefault="005216C4" w:rsidP="003007C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открытое ливневое водоотведение;</w:t>
      </w:r>
    </w:p>
    <w:p w:rsidR="005216C4" w:rsidRPr="003A4F6D" w:rsidRDefault="005216C4" w:rsidP="003007C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3A4F6D">
        <w:rPr>
          <w:rFonts w:ascii="Times New Roman" w:hAnsi="Times New Roman"/>
          <w:sz w:val="28"/>
          <w:szCs w:val="28"/>
          <w:lang w:eastAsia="ru-RU"/>
        </w:rPr>
        <w:t>разуклонка</w:t>
      </w:r>
      <w:proofErr w:type="spellEnd"/>
      <w:r w:rsidRPr="003A4F6D">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3A4F6D">
        <w:rPr>
          <w:rFonts w:ascii="Times New Roman" w:hAnsi="Times New Roman"/>
          <w:sz w:val="28"/>
          <w:szCs w:val="28"/>
          <w:lang w:eastAsia="ru-RU"/>
        </w:rPr>
        <w:t>отмостки</w:t>
      </w:r>
      <w:proofErr w:type="spellEnd"/>
      <w:r w:rsidRPr="003A4F6D">
        <w:rPr>
          <w:rFonts w:ascii="Times New Roman" w:hAnsi="Times New Roman"/>
          <w:sz w:val="28"/>
          <w:szCs w:val="28"/>
          <w:lang w:eastAsia="ru-RU"/>
        </w:rPr>
        <w:t>;</w:t>
      </w:r>
    </w:p>
    <w:p w:rsidR="005216C4" w:rsidRPr="003A4F6D" w:rsidRDefault="005216C4" w:rsidP="003007C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наружных элементов водоотведения близкий к RAL 7024 (</w:t>
      </w:r>
      <w:proofErr w:type="spellStart"/>
      <w:r w:rsidRPr="003A4F6D">
        <w:rPr>
          <w:rFonts w:ascii="Times New Roman" w:hAnsi="Times New Roman"/>
          <w:sz w:val="28"/>
          <w:szCs w:val="28"/>
          <w:lang w:eastAsia="ru-RU"/>
        </w:rPr>
        <w:t>графитово</w:t>
      </w:r>
      <w:proofErr w:type="spellEnd"/>
      <w:r w:rsidRPr="003A4F6D">
        <w:rPr>
          <w:rFonts w:ascii="Times New Roman" w:hAnsi="Times New Roman"/>
          <w:sz w:val="28"/>
          <w:szCs w:val="28"/>
          <w:lang w:eastAsia="ru-RU"/>
        </w:rPr>
        <w:t xml:space="preserve"> (темно)-серый).</w:t>
      </w:r>
    </w:p>
    <w:p w:rsidR="005216C4" w:rsidRPr="003A4F6D" w:rsidRDefault="005216C4" w:rsidP="003007CC">
      <w:pPr>
        <w:pStyle w:val="af9"/>
        <w:widowControl w:val="0"/>
        <w:numPr>
          <w:ilvl w:val="0"/>
          <w:numId w:val="70"/>
        </w:numPr>
        <w:autoSpaceDE w:val="0"/>
        <w:autoSpaceDN w:val="0"/>
        <w:ind w:left="0" w:firstLine="709"/>
        <w:jc w:val="both"/>
      </w:pPr>
      <w:proofErr w:type="spellStart"/>
      <w:r w:rsidRPr="003A4F6D">
        <w:t>разуклонка</w:t>
      </w:r>
      <w:proofErr w:type="spellEnd"/>
      <w:r w:rsidRPr="003A4F6D">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Покрытие:</w:t>
      </w:r>
    </w:p>
    <w:p w:rsidR="005216C4" w:rsidRPr="003A4F6D" w:rsidRDefault="005216C4" w:rsidP="005216C4">
      <w:pPr>
        <w:pStyle w:val="af9"/>
        <w:tabs>
          <w:tab w:val="left" w:pos="1134"/>
        </w:tabs>
        <w:ind w:left="0" w:firstLine="709"/>
      </w:pPr>
      <w:r w:rsidRPr="003A4F6D">
        <w:t>Вариант № 1:</w:t>
      </w:r>
    </w:p>
    <w:p w:rsidR="005216C4" w:rsidRPr="003A4F6D" w:rsidRDefault="005216C4" w:rsidP="003007CC">
      <w:pPr>
        <w:pStyle w:val="af9"/>
        <w:numPr>
          <w:ilvl w:val="0"/>
          <w:numId w:val="56"/>
        </w:numPr>
        <w:tabs>
          <w:tab w:val="left" w:pos="1134"/>
        </w:tabs>
        <w:ind w:left="0" w:firstLine="709"/>
        <w:jc w:val="both"/>
        <w:rPr>
          <w:iCs/>
        </w:rPr>
      </w:pPr>
      <w:r w:rsidRPr="003A4F6D">
        <w:t>профилированный лист, с высотой гофры не менее 35 мм из оцинкованной стали толщиной в пределах 0,5 – 0,7 мм</w:t>
      </w:r>
      <w:r w:rsidRPr="003A4F6D">
        <w:rPr>
          <w:iCs/>
        </w:rPr>
        <w:t>;</w:t>
      </w:r>
    </w:p>
    <w:p w:rsidR="005216C4" w:rsidRPr="003A4F6D" w:rsidRDefault="005216C4" w:rsidP="003007CC">
      <w:pPr>
        <w:pStyle w:val="af9"/>
        <w:numPr>
          <w:ilvl w:val="0"/>
          <w:numId w:val="56"/>
        </w:numPr>
        <w:tabs>
          <w:tab w:val="left" w:pos="1134"/>
        </w:tabs>
        <w:ind w:left="0" w:firstLine="709"/>
        <w:jc w:val="both"/>
        <w:rPr>
          <w:iCs/>
        </w:rPr>
      </w:pPr>
      <w:r w:rsidRPr="003A4F6D">
        <w:rPr>
          <w:iCs/>
        </w:rPr>
        <w:t>при угле наклона крыши менее 10⁰ предусмотреть дополнительные мероприятия по обеспечению водонепроницаемости кровли</w:t>
      </w:r>
      <w:r w:rsidRPr="003A4F6D">
        <w:t xml:space="preserve"> – </w:t>
      </w:r>
      <w:r w:rsidRPr="003A4F6D">
        <w:rPr>
          <w:iCs/>
        </w:rPr>
        <w:t xml:space="preserve">устройство покрытия из профилированного листа выполняется с учетом </w:t>
      </w:r>
      <w:proofErr w:type="spellStart"/>
      <w:r w:rsidRPr="003A4F6D">
        <w:rPr>
          <w:iCs/>
        </w:rPr>
        <w:t>нахлеста</w:t>
      </w:r>
      <w:proofErr w:type="spellEnd"/>
      <w:r w:rsidRPr="003A4F6D">
        <w:rPr>
          <w:iCs/>
        </w:rPr>
        <w:t xml:space="preserve"> (вертикального и горизонтального) листов не менее 250 мм;</w:t>
      </w:r>
    </w:p>
    <w:p w:rsidR="005216C4" w:rsidRPr="003A4F6D" w:rsidRDefault="005216C4" w:rsidP="003007CC">
      <w:pPr>
        <w:pStyle w:val="af9"/>
        <w:numPr>
          <w:ilvl w:val="0"/>
          <w:numId w:val="56"/>
        </w:numPr>
        <w:tabs>
          <w:tab w:val="left" w:pos="1134"/>
        </w:tabs>
        <w:ind w:left="0" w:firstLine="709"/>
        <w:jc w:val="both"/>
        <w:rPr>
          <w:iCs/>
        </w:rPr>
      </w:pPr>
      <w:r w:rsidRPr="003A4F6D">
        <w:rPr>
          <w:iCs/>
        </w:rPr>
        <w:t xml:space="preserve">нетвердеющий герметик для закупоривания (герметизации) стыков между листами </w:t>
      </w:r>
      <w:proofErr w:type="spellStart"/>
      <w:r w:rsidRPr="003A4F6D">
        <w:rPr>
          <w:iCs/>
        </w:rPr>
        <w:t>профнастила</w:t>
      </w:r>
      <w:proofErr w:type="spellEnd"/>
      <w:r w:rsidRPr="003A4F6D">
        <w:rPr>
          <w:iCs/>
        </w:rPr>
        <w:t xml:space="preserve"> или уплотнительная лента и </w:t>
      </w:r>
      <w:proofErr w:type="spellStart"/>
      <w:r w:rsidRPr="003A4F6D">
        <w:rPr>
          <w:iCs/>
        </w:rPr>
        <w:t>подкровельная</w:t>
      </w:r>
      <w:proofErr w:type="spellEnd"/>
      <w:r w:rsidRPr="003A4F6D">
        <w:rPr>
          <w:iCs/>
        </w:rPr>
        <w:t xml:space="preserve"> водонепроницаемая пленка;</w:t>
      </w:r>
    </w:p>
    <w:p w:rsidR="005216C4" w:rsidRPr="003A4F6D" w:rsidRDefault="005216C4" w:rsidP="003007CC">
      <w:pPr>
        <w:pStyle w:val="af9"/>
        <w:numPr>
          <w:ilvl w:val="0"/>
          <w:numId w:val="56"/>
        </w:numPr>
        <w:tabs>
          <w:tab w:val="left" w:pos="1134"/>
        </w:tabs>
        <w:ind w:left="0" w:firstLine="709"/>
        <w:jc w:val="both"/>
      </w:pPr>
      <w:r w:rsidRPr="003A4F6D">
        <w:t xml:space="preserve">цвет, близкий к </w:t>
      </w:r>
      <w:r w:rsidRPr="003A4F6D">
        <w:rPr>
          <w:lang w:val="en-US"/>
        </w:rPr>
        <w:t>RAL </w:t>
      </w:r>
      <w:r w:rsidRPr="003A4F6D">
        <w:t>7024 (</w:t>
      </w:r>
      <w:proofErr w:type="spellStart"/>
      <w:r w:rsidRPr="003A4F6D">
        <w:t>графитово</w:t>
      </w:r>
      <w:proofErr w:type="spellEnd"/>
      <w:r w:rsidRPr="003A4F6D">
        <w:t xml:space="preserve"> (темно)-серый).</w:t>
      </w:r>
    </w:p>
    <w:p w:rsidR="005216C4" w:rsidRPr="003A4F6D" w:rsidRDefault="005216C4" w:rsidP="005216C4">
      <w:pPr>
        <w:pStyle w:val="af9"/>
        <w:tabs>
          <w:tab w:val="left" w:pos="1134"/>
        </w:tabs>
        <w:ind w:left="0" w:firstLine="709"/>
      </w:pPr>
      <w:r w:rsidRPr="003A4F6D">
        <w:t>Вариант № 2:</w:t>
      </w:r>
    </w:p>
    <w:p w:rsidR="005216C4" w:rsidRPr="003A4F6D" w:rsidRDefault="005216C4" w:rsidP="003007CC">
      <w:pPr>
        <w:pStyle w:val="af9"/>
        <w:numPr>
          <w:ilvl w:val="0"/>
          <w:numId w:val="57"/>
        </w:numPr>
        <w:tabs>
          <w:tab w:val="left" w:pos="1134"/>
        </w:tabs>
        <w:ind w:left="0" w:firstLine="709"/>
        <w:jc w:val="both"/>
        <w:rPr>
          <w:i/>
        </w:rPr>
      </w:pPr>
      <w:r w:rsidRPr="003A4F6D">
        <w:lastRenderedPageBreak/>
        <w:t xml:space="preserve">мягкая кровля, цвет, близкий к </w:t>
      </w:r>
      <w:r w:rsidRPr="003A4F6D">
        <w:rPr>
          <w:lang w:val="en-US"/>
        </w:rPr>
        <w:t>RAL </w:t>
      </w:r>
      <w:r w:rsidRPr="003A4F6D">
        <w:t>7024 (</w:t>
      </w:r>
      <w:proofErr w:type="spellStart"/>
      <w:r w:rsidRPr="003A4F6D">
        <w:t>графитово</w:t>
      </w:r>
      <w:proofErr w:type="spellEnd"/>
      <w:r w:rsidRPr="003A4F6D">
        <w:t xml:space="preserve"> (темно)-серый), по слою OSB или сплошному деревянному настилу;</w:t>
      </w:r>
    </w:p>
    <w:p w:rsidR="005216C4" w:rsidRPr="003A4F6D" w:rsidRDefault="005216C4" w:rsidP="003007CC">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соединение, обеспечивающее герметичность и теплоизоляцию на участках примыкания.</w:t>
      </w:r>
    </w:p>
    <w:p w:rsidR="005216C4" w:rsidRPr="003A4F6D" w:rsidRDefault="005216C4" w:rsidP="003007CC">
      <w:pPr>
        <w:pStyle w:val="af9"/>
        <w:numPr>
          <w:ilvl w:val="1"/>
          <w:numId w:val="55"/>
        </w:numPr>
        <w:ind w:left="0" w:firstLine="709"/>
        <w:jc w:val="both"/>
      </w:pPr>
      <w:r w:rsidRPr="003A4F6D">
        <w:t xml:space="preserve">Вентилирование плит кровельного покрытия под рулонную кровлю через систему обрешетки и </w:t>
      </w:r>
      <w:proofErr w:type="spellStart"/>
      <w:r w:rsidRPr="003A4F6D">
        <w:t>контробрешетки</w:t>
      </w:r>
      <w:proofErr w:type="spellEnd"/>
      <w:r w:rsidRPr="003A4F6D">
        <w:t xml:space="preserve"> с гидроизоляцией, устраиваемые между наружной обшивкой и утеплителем.</w:t>
      </w:r>
    </w:p>
    <w:p w:rsidR="005216C4" w:rsidRPr="003A4F6D" w:rsidRDefault="005216C4" w:rsidP="003007CC">
      <w:pPr>
        <w:pStyle w:val="af9"/>
        <w:numPr>
          <w:ilvl w:val="1"/>
          <w:numId w:val="55"/>
        </w:numPr>
        <w:ind w:left="0" w:firstLine="709"/>
        <w:jc w:val="both"/>
      </w:pPr>
      <w:r w:rsidRPr="003A4F6D">
        <w:t xml:space="preserve">Проветривание (вентиляция) </w:t>
      </w:r>
      <w:proofErr w:type="spellStart"/>
      <w:r w:rsidRPr="003A4F6D">
        <w:t>подкровельного</w:t>
      </w:r>
      <w:proofErr w:type="spellEnd"/>
      <w:r w:rsidRPr="003A4F6D">
        <w:t xml:space="preserve"> пространства – не закрывать снаружи </w:t>
      </w:r>
      <w:proofErr w:type="spellStart"/>
      <w:r w:rsidRPr="003A4F6D">
        <w:t>подкровельное</w:t>
      </w:r>
      <w:proofErr w:type="spellEnd"/>
      <w:r w:rsidRPr="003A4F6D">
        <w:t xml:space="preserve"> пространство от задувания снега с помощью гребенок без продухов для вентиляции.</w:t>
      </w:r>
    </w:p>
    <w:p w:rsidR="005216C4" w:rsidRPr="003A4F6D" w:rsidRDefault="005216C4" w:rsidP="003007CC">
      <w:pPr>
        <w:pStyle w:val="af9"/>
        <w:widowControl w:val="0"/>
        <w:numPr>
          <w:ilvl w:val="1"/>
          <w:numId w:val="129"/>
        </w:numPr>
        <w:tabs>
          <w:tab w:val="left" w:pos="1276"/>
          <w:tab w:val="left" w:pos="1594"/>
        </w:tabs>
        <w:autoSpaceDE w:val="0"/>
        <w:autoSpaceDN w:val="0"/>
        <w:ind w:left="0" w:firstLine="709"/>
        <w:jc w:val="both"/>
      </w:pPr>
      <w:r w:rsidRPr="003A4F6D">
        <w:t>Стеновая</w:t>
      </w:r>
      <w:r w:rsidRPr="003A4F6D">
        <w:rPr>
          <w:spacing w:val="-14"/>
        </w:rPr>
        <w:t xml:space="preserve"> </w:t>
      </w:r>
      <w:r w:rsidRPr="003A4F6D">
        <w:rPr>
          <w:spacing w:val="-2"/>
        </w:rPr>
        <w:t>панель:</w:t>
      </w:r>
    </w:p>
    <w:p w:rsidR="005216C4" w:rsidRPr="003A4F6D" w:rsidRDefault="005216C4" w:rsidP="003007CC">
      <w:pPr>
        <w:numPr>
          <w:ilvl w:val="0"/>
          <w:numId w:val="58"/>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5216C4" w:rsidRPr="003A4F6D" w:rsidRDefault="005216C4" w:rsidP="003007CC">
      <w:pPr>
        <w:numPr>
          <w:ilvl w:val="0"/>
          <w:numId w:val="58"/>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3A4F6D">
        <w:rPr>
          <w:rFonts w:ascii="Times New Roman" w:hAnsi="Times New Roman"/>
          <w:iCs/>
          <w:sz w:val="28"/>
          <w:szCs w:val="28"/>
          <w:lang w:eastAsia="ru-RU"/>
        </w:rPr>
        <w:t xml:space="preserve">цвета: </w:t>
      </w:r>
      <w:r w:rsidRPr="003A4F6D">
        <w:rPr>
          <w:rFonts w:ascii="Times New Roman" w:hAnsi="Times New Roman"/>
          <w:sz w:val="28"/>
          <w:szCs w:val="28"/>
          <w:lang w:eastAsia="ru-RU"/>
        </w:rPr>
        <w:t xml:space="preserve">близкий к </w:t>
      </w:r>
      <w:r w:rsidRPr="003A4F6D">
        <w:rPr>
          <w:rFonts w:ascii="Times New Roman" w:hAnsi="Times New Roman"/>
          <w:iCs/>
          <w:sz w:val="28"/>
          <w:szCs w:val="28"/>
          <w:lang w:eastAsia="ru-RU"/>
        </w:rPr>
        <w:t xml:space="preserve">RAL 7047 (серый), </w:t>
      </w:r>
      <w:r w:rsidRPr="003A4F6D">
        <w:rPr>
          <w:rFonts w:ascii="Times New Roman" w:hAnsi="Times New Roman"/>
          <w:sz w:val="28"/>
          <w:szCs w:val="28"/>
          <w:lang w:eastAsia="ru-RU"/>
        </w:rPr>
        <w:t xml:space="preserve">близкий к </w:t>
      </w:r>
      <w:r w:rsidRPr="003A4F6D">
        <w:rPr>
          <w:rFonts w:ascii="Times New Roman" w:hAnsi="Times New Roman"/>
          <w:iCs/>
          <w:sz w:val="28"/>
          <w:szCs w:val="28"/>
          <w:lang w:val="en-US" w:eastAsia="ru-RU"/>
        </w:rPr>
        <w:t>RAL </w:t>
      </w:r>
      <w:r w:rsidRPr="003A4F6D">
        <w:rPr>
          <w:rFonts w:ascii="Times New Roman" w:hAnsi="Times New Roman"/>
          <w:iCs/>
          <w:sz w:val="28"/>
          <w:szCs w:val="28"/>
          <w:lang w:eastAsia="ru-RU"/>
        </w:rPr>
        <w:t>7024 (</w:t>
      </w:r>
      <w:proofErr w:type="spellStart"/>
      <w:r w:rsidRPr="003A4F6D">
        <w:rPr>
          <w:rFonts w:ascii="Times New Roman" w:hAnsi="Times New Roman"/>
          <w:iCs/>
          <w:sz w:val="28"/>
          <w:szCs w:val="28"/>
          <w:lang w:eastAsia="ru-RU"/>
        </w:rPr>
        <w:t>графитово</w:t>
      </w:r>
      <w:proofErr w:type="spellEnd"/>
      <w:r w:rsidRPr="003A4F6D">
        <w:rPr>
          <w:rFonts w:ascii="Times New Roman" w:hAnsi="Times New Roman"/>
          <w:iCs/>
          <w:sz w:val="28"/>
          <w:szCs w:val="28"/>
          <w:lang w:eastAsia="ru-RU"/>
        </w:rPr>
        <w:t xml:space="preserve"> (темно)-серый)</w:t>
      </w:r>
      <w:r w:rsidRPr="003A4F6D">
        <w:rPr>
          <w:rFonts w:ascii="Times New Roman" w:hAnsi="Times New Roman"/>
          <w:sz w:val="28"/>
          <w:szCs w:val="28"/>
          <w:lang w:eastAsia="ru-RU"/>
        </w:rPr>
        <w:t>;</w:t>
      </w:r>
    </w:p>
    <w:p w:rsidR="005216C4" w:rsidRPr="003A4F6D" w:rsidRDefault="005216C4" w:rsidP="003007CC">
      <w:pPr>
        <w:pStyle w:val="af9"/>
        <w:widowControl w:val="0"/>
        <w:numPr>
          <w:ilvl w:val="0"/>
          <w:numId w:val="58"/>
        </w:numPr>
        <w:tabs>
          <w:tab w:val="left" w:pos="1061"/>
        </w:tabs>
        <w:autoSpaceDE w:val="0"/>
        <w:autoSpaceDN w:val="0"/>
        <w:ind w:left="0" w:firstLine="709"/>
        <w:jc w:val="both"/>
      </w:pPr>
      <w:r w:rsidRPr="003A4F6D">
        <w:t>допускается применение сэндвич-панелей заводского изготовления с сопоставимыми характеристиками утеплителя, наружной (цвет близкий к RAL 7047</w:t>
      </w:r>
      <w:r w:rsidRPr="003A4F6D">
        <w:rPr>
          <w:spacing w:val="-16"/>
        </w:rPr>
        <w:t xml:space="preserve"> </w:t>
      </w:r>
      <w:r w:rsidRPr="003A4F6D">
        <w:t>(серый),</w:t>
      </w:r>
      <w:r w:rsidRPr="003A4F6D">
        <w:rPr>
          <w:spacing w:val="-10"/>
        </w:rPr>
        <w:t xml:space="preserve"> </w:t>
      </w:r>
      <w:r w:rsidRPr="003A4F6D">
        <w:t>близкий к RAL 7024 (</w:t>
      </w:r>
      <w:proofErr w:type="spellStart"/>
      <w:r w:rsidRPr="003A4F6D">
        <w:t>графитово</w:t>
      </w:r>
      <w:proofErr w:type="spellEnd"/>
      <w:r w:rsidRPr="003A4F6D">
        <w:t xml:space="preserve"> (темно)-серый)) и внутренней (цвет белый) обшивкой из оцинкованной стали, защищенной полимерным покрытием.</w:t>
      </w:r>
    </w:p>
    <w:p w:rsidR="005216C4" w:rsidRPr="003A4F6D" w:rsidRDefault="005216C4" w:rsidP="003007CC">
      <w:pPr>
        <w:numPr>
          <w:ilvl w:val="0"/>
          <w:numId w:val="58"/>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5216C4" w:rsidRPr="003A4F6D" w:rsidRDefault="005216C4" w:rsidP="003007CC">
      <w:pPr>
        <w:pStyle w:val="01-"/>
        <w:numPr>
          <w:ilvl w:val="1"/>
          <w:numId w:val="129"/>
        </w:numPr>
        <w:ind w:left="0" w:firstLine="709"/>
        <w:contextualSpacing/>
        <w:rPr>
          <w:szCs w:val="28"/>
        </w:rPr>
      </w:pPr>
      <w:r w:rsidRPr="003A4F6D">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5216C4" w:rsidRPr="003A4F6D" w:rsidRDefault="005216C4" w:rsidP="003007CC">
      <w:pPr>
        <w:pStyle w:val="af9"/>
        <w:numPr>
          <w:ilvl w:val="1"/>
          <w:numId w:val="129"/>
        </w:numPr>
        <w:ind w:left="0" w:firstLine="709"/>
        <w:jc w:val="both"/>
      </w:pPr>
      <w:r w:rsidRPr="003A4F6D">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5216C4" w:rsidRPr="003A4F6D" w:rsidRDefault="005216C4" w:rsidP="003007CC">
      <w:pPr>
        <w:pStyle w:val="af9"/>
        <w:widowControl w:val="0"/>
        <w:numPr>
          <w:ilvl w:val="1"/>
          <w:numId w:val="129"/>
        </w:numPr>
        <w:tabs>
          <w:tab w:val="left" w:pos="1522"/>
        </w:tabs>
        <w:autoSpaceDE w:val="0"/>
        <w:autoSpaceDN w:val="0"/>
        <w:ind w:left="0" w:firstLine="709"/>
        <w:jc w:val="both"/>
      </w:pPr>
      <w:proofErr w:type="spellStart"/>
      <w:r w:rsidRPr="003A4F6D">
        <w:rPr>
          <w:spacing w:val="-2"/>
        </w:rPr>
        <w:t>Потолоки</w:t>
      </w:r>
      <w:proofErr w:type="spellEnd"/>
      <w:r w:rsidRPr="003A4F6D">
        <w:rPr>
          <w:spacing w:val="-2"/>
        </w:rPr>
        <w:t>.</w:t>
      </w:r>
    </w:p>
    <w:p w:rsidR="005216C4" w:rsidRPr="003A4F6D" w:rsidRDefault="005216C4" w:rsidP="005216C4">
      <w:pPr>
        <w:pStyle w:val="af9"/>
        <w:tabs>
          <w:tab w:val="left" w:pos="1701"/>
        </w:tabs>
        <w:ind w:left="0" w:firstLine="709"/>
      </w:pPr>
      <w:r w:rsidRPr="003A4F6D">
        <w:t>Во всех помещениях МОПС чистовой потолок выполнить следующим образом:</w:t>
      </w:r>
    </w:p>
    <w:p w:rsidR="005216C4" w:rsidRPr="003A4F6D" w:rsidRDefault="005216C4" w:rsidP="005216C4">
      <w:pPr>
        <w:pStyle w:val="af9"/>
        <w:tabs>
          <w:tab w:val="left" w:pos="993"/>
        </w:tabs>
        <w:ind w:left="0" w:firstLine="709"/>
      </w:pPr>
      <w:r w:rsidRPr="003A4F6D">
        <w:t>–</w:t>
      </w:r>
      <w:r w:rsidRPr="003A4F6D">
        <w:tab/>
        <w:t>подшивка тонколистовая оцинкованная сталь, защищенная полимерным покрытием / СМЛ-панели, поверхность гладкая, матовая, белого цвета;</w:t>
      </w:r>
    </w:p>
    <w:p w:rsidR="005216C4" w:rsidRPr="003A4F6D" w:rsidRDefault="005216C4" w:rsidP="005216C4">
      <w:pPr>
        <w:pStyle w:val="af9"/>
        <w:tabs>
          <w:tab w:val="left" w:pos="993"/>
        </w:tabs>
        <w:ind w:left="0" w:firstLine="709"/>
      </w:pPr>
      <w:r w:rsidRPr="003A4F6D">
        <w:t>–</w:t>
      </w:r>
      <w:r w:rsidRPr="003A4F6D">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5216C4" w:rsidRPr="003A4F6D" w:rsidRDefault="005216C4" w:rsidP="003007CC">
      <w:pPr>
        <w:pStyle w:val="af9"/>
        <w:widowControl w:val="0"/>
        <w:numPr>
          <w:ilvl w:val="0"/>
          <w:numId w:val="59"/>
        </w:numPr>
        <w:tabs>
          <w:tab w:val="left" w:pos="993"/>
        </w:tabs>
        <w:autoSpaceDE w:val="0"/>
        <w:autoSpaceDN w:val="0"/>
        <w:ind w:left="0" w:firstLine="709"/>
        <w:jc w:val="both"/>
      </w:pPr>
      <w:r w:rsidRPr="003A4F6D">
        <w:t xml:space="preserve">высота от уровня чистого пола до уровня чистового потолка – в </w:t>
      </w:r>
      <w:r w:rsidRPr="003A4F6D">
        <w:lastRenderedPageBreak/>
        <w:t>соответствии с Альбомом чертежей (Приложение № 1).</w:t>
      </w:r>
    </w:p>
    <w:p w:rsidR="005216C4" w:rsidRPr="003A4F6D" w:rsidRDefault="005216C4" w:rsidP="003007CC">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Дверные </w:t>
      </w:r>
      <w:r w:rsidRPr="003A4F6D">
        <w:rPr>
          <w:rFonts w:ascii="Times New Roman" w:hAnsi="Times New Roman"/>
          <w:sz w:val="28"/>
          <w:szCs w:val="28"/>
          <w:lang w:eastAsia="ru-RU"/>
        </w:rPr>
        <w:t>блоки (в соответствии с Альбомом чертежей (Приложение № 1), лист «План перегородок»).</w:t>
      </w:r>
    </w:p>
    <w:p w:rsidR="005216C4" w:rsidRPr="003A4F6D" w:rsidRDefault="005216C4" w:rsidP="003007CC">
      <w:pPr>
        <w:pStyle w:val="af9"/>
        <w:numPr>
          <w:ilvl w:val="2"/>
          <w:numId w:val="63"/>
        </w:numPr>
        <w:tabs>
          <w:tab w:val="left" w:pos="1560"/>
        </w:tabs>
        <w:ind w:left="0" w:firstLine="709"/>
        <w:jc w:val="both"/>
      </w:pPr>
      <w:r w:rsidRPr="003A4F6D">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размер проема – 1100 х 2000 мм (ширина х высота);</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полотно дверного блока – 1000 х1950 мм (ширина х высота);</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наружный, стальной;</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высота порога на входе или перепад высот не должны превышать 0,014 м;</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2 (два) врезных </w:t>
      </w:r>
      <w:proofErr w:type="spellStart"/>
      <w:r w:rsidRPr="003A4F6D">
        <w:rPr>
          <w:rFonts w:ascii="Times New Roman" w:hAnsi="Times New Roman"/>
          <w:sz w:val="28"/>
          <w:szCs w:val="28"/>
          <w:lang w:eastAsia="ru-RU"/>
        </w:rPr>
        <w:t>несамозащелкивающихся</w:t>
      </w:r>
      <w:proofErr w:type="spellEnd"/>
      <w:r w:rsidRPr="003A4F6D">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порошковое окрашивание полотна дверного блока, дверной коробки, наличников;</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со стороны улицы и со стороны помещения, близкий к</w:t>
      </w:r>
      <w:r w:rsidRPr="003A4F6D">
        <w:rPr>
          <w:rFonts w:ascii="Times New Roman" w:hAnsi="Times New Roman"/>
          <w:sz w:val="28"/>
          <w:szCs w:val="28"/>
        </w:rPr>
        <w:t xml:space="preserve"> </w:t>
      </w:r>
      <w:r w:rsidRPr="003A4F6D">
        <w:rPr>
          <w:rFonts w:ascii="Times New Roman" w:hAnsi="Times New Roman"/>
          <w:sz w:val="28"/>
          <w:szCs w:val="28"/>
          <w:lang w:eastAsia="ru-RU"/>
        </w:rPr>
        <w:t>RAL 7047 (серый);</w:t>
      </w:r>
    </w:p>
    <w:p w:rsidR="005216C4" w:rsidRPr="003A4F6D" w:rsidRDefault="005216C4" w:rsidP="003007C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усиленные петли.</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Дверной блок «Д2», Тип 2: </w:t>
      </w:r>
    </w:p>
    <w:p w:rsidR="005216C4" w:rsidRPr="003A4F6D" w:rsidRDefault="005216C4" w:rsidP="003007CC">
      <w:pPr>
        <w:pStyle w:val="af9"/>
        <w:numPr>
          <w:ilvl w:val="0"/>
          <w:numId w:val="112"/>
        </w:numPr>
        <w:tabs>
          <w:tab w:val="left" w:pos="993"/>
          <w:tab w:val="left" w:pos="1560"/>
        </w:tabs>
        <w:ind w:left="0" w:firstLine="709"/>
        <w:jc w:val="both"/>
      </w:pPr>
      <w:r w:rsidRPr="003A4F6D">
        <w:t>размер проема – 700 х 2000 мм (ширина х высота);</w:t>
      </w:r>
    </w:p>
    <w:p w:rsidR="005216C4" w:rsidRPr="003A4F6D" w:rsidRDefault="005216C4" w:rsidP="003007CC">
      <w:pPr>
        <w:pStyle w:val="af9"/>
        <w:numPr>
          <w:ilvl w:val="0"/>
          <w:numId w:val="112"/>
        </w:numPr>
        <w:tabs>
          <w:tab w:val="left" w:pos="993"/>
          <w:tab w:val="left" w:pos="1560"/>
        </w:tabs>
        <w:ind w:left="0" w:firstLine="709"/>
        <w:jc w:val="both"/>
      </w:pPr>
      <w:r w:rsidRPr="003A4F6D">
        <w:t>полотно дверного блока – 600 х 1950 мм (ширина х высота);</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 xml:space="preserve">внутренний дверной блок, из МДФ, глухой, </w:t>
      </w:r>
      <w:proofErr w:type="spellStart"/>
      <w:r w:rsidRPr="003A4F6D">
        <w:rPr>
          <w:rFonts w:ascii="Times New Roman" w:hAnsi="Times New Roman"/>
          <w:sz w:val="28"/>
          <w:szCs w:val="28"/>
        </w:rPr>
        <w:t>однопольный</w:t>
      </w:r>
      <w:proofErr w:type="spellEnd"/>
      <w:r w:rsidRPr="003A4F6D">
        <w:rPr>
          <w:rFonts w:ascii="Times New Roman" w:hAnsi="Times New Roman"/>
          <w:sz w:val="28"/>
          <w:szCs w:val="28"/>
        </w:rPr>
        <w:t>;</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влагостойкий;</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гладкий, матовый;</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2 (две) ручки металлических, нажимных с Г-образной рукояткой для открывания и закрывания двери;</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замок с сантехнической защелкой для запирания изнутри;</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цвет полотна двери, коробки, наличников, доборов – белый;</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Дверной блок «Д3», Тип 3:</w:t>
      </w:r>
      <w:bookmarkStart w:id="0" w:name="_Hlk134201934"/>
    </w:p>
    <w:p w:rsidR="005216C4" w:rsidRPr="003A4F6D" w:rsidRDefault="005216C4" w:rsidP="003007CC">
      <w:pPr>
        <w:pStyle w:val="af9"/>
        <w:numPr>
          <w:ilvl w:val="0"/>
          <w:numId w:val="113"/>
        </w:numPr>
        <w:tabs>
          <w:tab w:val="left" w:pos="993"/>
          <w:tab w:val="left" w:pos="1560"/>
        </w:tabs>
        <w:ind w:left="0" w:firstLine="709"/>
        <w:jc w:val="both"/>
      </w:pPr>
      <w:r w:rsidRPr="003A4F6D">
        <w:t xml:space="preserve">размер проема – 1100 х 2000 мм (ширина х высота); </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полотно дверного блока – 1000 х1950 мм (ширина х высота);</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внутренний дверной блок, ПВХ профиль, остеклённый;</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 xml:space="preserve">ширина нижнего профиля (цоколя) (во фронтальной плоскости) – </w:t>
      </w:r>
      <w:r w:rsidRPr="003A4F6D">
        <w:rPr>
          <w:rFonts w:ascii="Times New Roman" w:hAnsi="Times New Roman"/>
          <w:sz w:val="28"/>
          <w:szCs w:val="28"/>
        </w:rPr>
        <w:br/>
        <w:t>200-300 мм;</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 xml:space="preserve">ширина остальных профилей (во фронтальной плоскости) – </w:t>
      </w:r>
      <w:r w:rsidRPr="003A4F6D">
        <w:rPr>
          <w:rFonts w:ascii="Times New Roman" w:hAnsi="Times New Roman"/>
          <w:sz w:val="28"/>
          <w:szCs w:val="28"/>
        </w:rPr>
        <w:br/>
        <w:t>не более 100 мм;</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заполнение верхней части двери (между импостом и верхним профилем) – одинарный стеклопакет;</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высота порога на входе или перепад высот не должны превышать 0,014 м;</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цвет профиля, сэндвич-панели – белый;</w:t>
      </w:r>
    </w:p>
    <w:p w:rsidR="005216C4" w:rsidRPr="003A4F6D" w:rsidRDefault="005216C4" w:rsidP="003007CC">
      <w:pPr>
        <w:numPr>
          <w:ilvl w:val="0"/>
          <w:numId w:val="111"/>
        </w:numPr>
        <w:tabs>
          <w:tab w:val="left" w:pos="993"/>
        </w:tabs>
        <w:spacing w:after="0" w:line="240" w:lineRule="auto"/>
        <w:contextualSpacing/>
        <w:jc w:val="both"/>
        <w:rPr>
          <w:rFonts w:ascii="Times New Roman" w:hAnsi="Times New Roman"/>
          <w:sz w:val="28"/>
          <w:szCs w:val="28"/>
        </w:rPr>
      </w:pPr>
      <w:r w:rsidRPr="003A4F6D">
        <w:rPr>
          <w:rFonts w:ascii="Times New Roman" w:hAnsi="Times New Roman"/>
          <w:sz w:val="28"/>
          <w:szCs w:val="28"/>
        </w:rPr>
        <w:t>усиленные петли.</w:t>
      </w:r>
    </w:p>
    <w:bookmarkEnd w:id="0"/>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Дверной блок «Д4», Тип 4:</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3A4F6D">
        <w:rPr>
          <w:rFonts w:ascii="Times New Roman" w:hAnsi="Times New Roman"/>
          <w:sz w:val="28"/>
          <w:szCs w:val="28"/>
        </w:rPr>
        <w:t>размер проема – 900 х 2000 мм (ширина х высота);</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полотно дверного блока – 800 х1950 мм (ширина х высота);</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внутренний дверной блок из МДФ, глухой, </w:t>
      </w:r>
      <w:proofErr w:type="spellStart"/>
      <w:r w:rsidRPr="003A4F6D">
        <w:rPr>
          <w:rFonts w:ascii="Times New Roman" w:hAnsi="Times New Roman"/>
          <w:sz w:val="28"/>
          <w:szCs w:val="28"/>
        </w:rPr>
        <w:t>однопольный</w:t>
      </w:r>
      <w:proofErr w:type="spellEnd"/>
      <w:r w:rsidRPr="003A4F6D">
        <w:rPr>
          <w:rFonts w:ascii="Times New Roman" w:hAnsi="Times New Roman"/>
          <w:sz w:val="28"/>
          <w:szCs w:val="28"/>
        </w:rPr>
        <w:t>;</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гладкий, матовый;</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2 (две) ручки металлических, нажимных с Г-образной рукояткой для открывания и закрывания двери;</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цвет полотна двери, коробки, наличников, доборов – белый;</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замок </w:t>
      </w:r>
      <w:proofErr w:type="spellStart"/>
      <w:r w:rsidRPr="003A4F6D">
        <w:rPr>
          <w:rFonts w:ascii="Times New Roman" w:hAnsi="Times New Roman"/>
          <w:sz w:val="28"/>
          <w:szCs w:val="28"/>
        </w:rPr>
        <w:t>самозащелкивающийся</w:t>
      </w:r>
      <w:proofErr w:type="spellEnd"/>
      <w:r w:rsidRPr="003A4F6D">
        <w:rPr>
          <w:rFonts w:ascii="Times New Roman" w:hAnsi="Times New Roman"/>
          <w:sz w:val="28"/>
          <w:szCs w:val="28"/>
        </w:rPr>
        <w:t xml:space="preserve"> (самозапирающийся), со стороны рабочей зоны (</w:t>
      </w:r>
      <w:proofErr w:type="spellStart"/>
      <w:r w:rsidRPr="003A4F6D">
        <w:rPr>
          <w:rFonts w:ascii="Times New Roman" w:hAnsi="Times New Roman"/>
          <w:sz w:val="28"/>
          <w:szCs w:val="28"/>
        </w:rPr>
        <w:t>бэк</w:t>
      </w:r>
      <w:proofErr w:type="spellEnd"/>
      <w:r w:rsidRPr="003A4F6D">
        <w:rPr>
          <w:rFonts w:ascii="Times New Roman" w:hAnsi="Times New Roman"/>
          <w:sz w:val="28"/>
          <w:szCs w:val="28"/>
        </w:rPr>
        <w:t>-офис) всегда открывается без ключа по принципу системы «</w:t>
      </w:r>
      <w:proofErr w:type="spellStart"/>
      <w:r w:rsidRPr="003A4F6D">
        <w:rPr>
          <w:rFonts w:ascii="Times New Roman" w:hAnsi="Times New Roman"/>
          <w:sz w:val="28"/>
          <w:szCs w:val="28"/>
        </w:rPr>
        <w:t>Антипаника</w:t>
      </w:r>
      <w:proofErr w:type="spellEnd"/>
      <w:r w:rsidRPr="003A4F6D">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Для Дверных блоков (Д2, Д4) Тип 2, Тип 4 применить наличники:</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МДФ;</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цвет – белый;</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ширина – 70-100 мм; </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толщина – 15-25 мм;</w:t>
      </w:r>
    </w:p>
    <w:p w:rsidR="005216C4" w:rsidRPr="003A4F6D" w:rsidRDefault="005216C4" w:rsidP="003007C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монтаж на «жидкие гвозди» и иные, рекомендованные производителем Товара клеевые составы;</w:t>
      </w:r>
    </w:p>
    <w:p w:rsidR="005216C4" w:rsidRPr="003A4F6D" w:rsidRDefault="005216C4" w:rsidP="003007C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монтаж с применением гвоздей и </w:t>
      </w:r>
      <w:proofErr w:type="spellStart"/>
      <w:r w:rsidRPr="003A4F6D">
        <w:rPr>
          <w:rFonts w:ascii="Times New Roman" w:hAnsi="Times New Roman"/>
          <w:sz w:val="28"/>
          <w:szCs w:val="28"/>
        </w:rPr>
        <w:t>саморезов</w:t>
      </w:r>
      <w:proofErr w:type="spellEnd"/>
      <w:r w:rsidRPr="003A4F6D">
        <w:rPr>
          <w:rFonts w:ascii="Times New Roman" w:hAnsi="Times New Roman"/>
          <w:sz w:val="28"/>
          <w:szCs w:val="28"/>
        </w:rPr>
        <w:t xml:space="preserve"> не допускается.</w:t>
      </w:r>
    </w:p>
    <w:bookmarkEnd w:id="1"/>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 монтаже ограничителей соблюсти следующие требования:</w:t>
      </w:r>
    </w:p>
    <w:p w:rsidR="005216C4" w:rsidRPr="003A4F6D" w:rsidRDefault="005216C4" w:rsidP="003007CC">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зазор между ручкой двери и стеной должен составлять 20-50 мм;</w:t>
      </w:r>
    </w:p>
    <w:p w:rsidR="005216C4" w:rsidRPr="003A4F6D" w:rsidRDefault="005216C4" w:rsidP="003007CC">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5216C4" w:rsidRPr="003A4F6D" w:rsidRDefault="005216C4" w:rsidP="003007CC">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3A4F6D">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2" w:name="_Hlk134202074"/>
      <w:r w:rsidRPr="003A4F6D">
        <w:rPr>
          <w:rFonts w:ascii="Times New Roman" w:hAnsi="Times New Roman"/>
          <w:sz w:val="28"/>
          <w:szCs w:val="28"/>
        </w:rPr>
        <w:t>Козырек (в соответствии с Альбомом чертежей (Приложение № 1, лист «Козырек К1-Пф»):</w:t>
      </w:r>
      <w:bookmarkEnd w:id="2"/>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ширина – 2200 мм;</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вынос – 2200 мм; </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сварной каркас из металлического профиля 40</w:t>
      </w:r>
      <w:r w:rsidRPr="003A4F6D">
        <w:rPr>
          <w:rFonts w:ascii="Times New Roman" w:hAnsi="Times New Roman"/>
          <w:sz w:val="28"/>
          <w:szCs w:val="28"/>
          <w:lang w:val="en-US" w:eastAsia="ru-RU"/>
        </w:rPr>
        <w:t> </w:t>
      </w:r>
      <w:r w:rsidRPr="003A4F6D">
        <w:rPr>
          <w:rFonts w:ascii="Times New Roman" w:hAnsi="Times New Roman"/>
          <w:sz w:val="28"/>
          <w:szCs w:val="28"/>
          <w:lang w:eastAsia="ru-RU"/>
        </w:rPr>
        <w:t>х</w:t>
      </w:r>
      <w:r w:rsidRPr="003A4F6D">
        <w:rPr>
          <w:rFonts w:ascii="Times New Roman" w:hAnsi="Times New Roman"/>
          <w:sz w:val="28"/>
          <w:szCs w:val="28"/>
          <w:lang w:val="en-US" w:eastAsia="ru-RU"/>
        </w:rPr>
        <w:t> </w:t>
      </w:r>
      <w:r w:rsidRPr="003A4F6D">
        <w:rPr>
          <w:rFonts w:ascii="Times New Roman" w:hAnsi="Times New Roman"/>
          <w:sz w:val="28"/>
          <w:szCs w:val="28"/>
          <w:lang w:eastAsia="ru-RU"/>
        </w:rPr>
        <w:t>40</w:t>
      </w:r>
      <w:r w:rsidRPr="003A4F6D">
        <w:rPr>
          <w:rFonts w:ascii="Times New Roman" w:hAnsi="Times New Roman"/>
          <w:sz w:val="28"/>
          <w:szCs w:val="28"/>
          <w:lang w:val="en-US" w:eastAsia="ru-RU"/>
        </w:rPr>
        <w:t> </w:t>
      </w:r>
      <w:r w:rsidRPr="003A4F6D">
        <w:rPr>
          <w:rFonts w:ascii="Times New Roman" w:hAnsi="Times New Roman"/>
          <w:sz w:val="28"/>
          <w:szCs w:val="28"/>
          <w:lang w:eastAsia="ru-RU"/>
        </w:rPr>
        <w:t>х</w:t>
      </w:r>
      <w:r w:rsidRPr="003A4F6D">
        <w:rPr>
          <w:rFonts w:ascii="Times New Roman" w:hAnsi="Times New Roman"/>
          <w:sz w:val="28"/>
          <w:szCs w:val="28"/>
          <w:lang w:val="en-US" w:eastAsia="ru-RU"/>
        </w:rPr>
        <w:t> </w:t>
      </w:r>
      <w:r w:rsidRPr="003A4F6D">
        <w:rPr>
          <w:rFonts w:ascii="Times New Roman" w:hAnsi="Times New Roman"/>
          <w:sz w:val="28"/>
          <w:szCs w:val="28"/>
          <w:lang w:eastAsia="ru-RU"/>
        </w:rPr>
        <w:t>3</w:t>
      </w:r>
      <w:r w:rsidRPr="003A4F6D">
        <w:rPr>
          <w:rFonts w:ascii="Times New Roman" w:hAnsi="Times New Roman"/>
          <w:sz w:val="28"/>
          <w:szCs w:val="28"/>
          <w:lang w:val="en-US" w:eastAsia="ru-RU"/>
        </w:rPr>
        <w:t> </w:t>
      </w:r>
      <w:r w:rsidRPr="003A4F6D">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A4F6D">
        <w:rPr>
          <w:rFonts w:ascii="Times New Roman" w:hAnsi="Times New Roman"/>
          <w:sz w:val="28"/>
          <w:szCs w:val="28"/>
          <w:lang w:val="en-US" w:eastAsia="ru-RU"/>
        </w:rPr>
        <w:t> </w:t>
      </w:r>
      <w:r w:rsidRPr="003A4F6D">
        <w:rPr>
          <w:rFonts w:ascii="Times New Roman" w:hAnsi="Times New Roman"/>
          <w:sz w:val="28"/>
          <w:szCs w:val="28"/>
          <w:lang w:eastAsia="ru-RU"/>
        </w:rPr>
        <w:t>х</w:t>
      </w:r>
      <w:r w:rsidRPr="003A4F6D">
        <w:rPr>
          <w:rFonts w:ascii="Times New Roman" w:hAnsi="Times New Roman"/>
          <w:sz w:val="28"/>
          <w:szCs w:val="28"/>
          <w:lang w:val="en-US" w:eastAsia="ru-RU"/>
        </w:rPr>
        <w:t> </w:t>
      </w:r>
      <w:r w:rsidRPr="003A4F6D">
        <w:rPr>
          <w:rFonts w:ascii="Times New Roman" w:hAnsi="Times New Roman"/>
          <w:sz w:val="28"/>
          <w:szCs w:val="28"/>
          <w:lang w:eastAsia="ru-RU"/>
        </w:rPr>
        <w:t>70</w:t>
      </w:r>
      <w:r w:rsidRPr="003A4F6D">
        <w:rPr>
          <w:rFonts w:ascii="Times New Roman" w:hAnsi="Times New Roman"/>
          <w:sz w:val="28"/>
          <w:szCs w:val="28"/>
          <w:lang w:val="en-US" w:eastAsia="ru-RU"/>
        </w:rPr>
        <w:t> </w:t>
      </w:r>
      <w:r w:rsidRPr="003A4F6D">
        <w:rPr>
          <w:rFonts w:ascii="Times New Roman" w:hAnsi="Times New Roman"/>
          <w:sz w:val="28"/>
          <w:szCs w:val="28"/>
          <w:lang w:eastAsia="ru-RU"/>
        </w:rPr>
        <w:t>х</w:t>
      </w:r>
      <w:r w:rsidRPr="003A4F6D">
        <w:rPr>
          <w:rFonts w:ascii="Times New Roman" w:hAnsi="Times New Roman"/>
          <w:sz w:val="28"/>
          <w:szCs w:val="28"/>
          <w:lang w:val="en-US" w:eastAsia="ru-RU"/>
        </w:rPr>
        <w:t> </w:t>
      </w:r>
      <w:r w:rsidRPr="003A4F6D">
        <w:rPr>
          <w:rFonts w:ascii="Times New Roman" w:hAnsi="Times New Roman"/>
          <w:sz w:val="28"/>
          <w:szCs w:val="28"/>
          <w:lang w:eastAsia="ru-RU"/>
        </w:rPr>
        <w:t>3</w:t>
      </w:r>
      <w:r w:rsidRPr="003A4F6D">
        <w:rPr>
          <w:rFonts w:ascii="Times New Roman" w:hAnsi="Times New Roman"/>
          <w:sz w:val="28"/>
          <w:szCs w:val="28"/>
          <w:lang w:val="en-US" w:eastAsia="ru-RU"/>
        </w:rPr>
        <w:t> </w:t>
      </w:r>
      <w:r w:rsidRPr="003A4F6D">
        <w:rPr>
          <w:rFonts w:ascii="Times New Roman" w:hAnsi="Times New Roman"/>
          <w:sz w:val="28"/>
          <w:szCs w:val="28"/>
          <w:lang w:eastAsia="ru-RU"/>
        </w:rPr>
        <w:t>мм (наружные размеры</w:t>
      </w:r>
      <w:r w:rsidRPr="003A4F6D">
        <w:rPr>
          <w:rFonts w:ascii="Times New Roman" w:hAnsi="Times New Roman"/>
          <w:sz w:val="28"/>
          <w:szCs w:val="28"/>
          <w:lang w:val="en-US" w:eastAsia="ru-RU"/>
        </w:rPr>
        <w:t> </w:t>
      </w:r>
      <w:r w:rsidRPr="003A4F6D">
        <w:rPr>
          <w:rFonts w:ascii="Times New Roman" w:hAnsi="Times New Roman"/>
          <w:sz w:val="28"/>
          <w:szCs w:val="28"/>
          <w:lang w:eastAsia="ru-RU"/>
        </w:rPr>
        <w:t>х</w:t>
      </w:r>
      <w:r w:rsidRPr="003A4F6D">
        <w:rPr>
          <w:rFonts w:ascii="Times New Roman" w:hAnsi="Times New Roman"/>
          <w:sz w:val="28"/>
          <w:szCs w:val="28"/>
          <w:lang w:val="en-US" w:eastAsia="ru-RU"/>
        </w:rPr>
        <w:t> </w:t>
      </w:r>
      <w:r w:rsidRPr="003A4F6D">
        <w:rPr>
          <w:rFonts w:ascii="Times New Roman" w:hAnsi="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A4F6D">
        <w:rPr>
          <w:rFonts w:ascii="Times New Roman" w:hAnsi="Times New Roman"/>
          <w:sz w:val="28"/>
          <w:szCs w:val="28"/>
          <w:lang w:eastAsia="ru-RU"/>
        </w:rPr>
        <w:t>огрунтованы</w:t>
      </w:r>
      <w:proofErr w:type="spellEnd"/>
      <w:r w:rsidRPr="003A4F6D">
        <w:rPr>
          <w:rFonts w:ascii="Times New Roman" w:hAnsi="Times New Roman"/>
          <w:sz w:val="28"/>
          <w:szCs w:val="28"/>
          <w:lang w:eastAsia="ru-RU"/>
        </w:rPr>
        <w:t xml:space="preserve"> с последующим окрашиванием </w:t>
      </w:r>
      <w:proofErr w:type="spellStart"/>
      <w:r w:rsidRPr="003A4F6D">
        <w:rPr>
          <w:rFonts w:ascii="Times New Roman" w:hAnsi="Times New Roman"/>
          <w:sz w:val="28"/>
          <w:szCs w:val="28"/>
          <w:lang w:eastAsia="ru-RU"/>
        </w:rPr>
        <w:t>алюмонаполненным</w:t>
      </w:r>
      <w:proofErr w:type="spellEnd"/>
      <w:r w:rsidRPr="003A4F6D">
        <w:rPr>
          <w:rFonts w:ascii="Times New Roman" w:hAnsi="Times New Roman"/>
          <w:sz w:val="28"/>
          <w:szCs w:val="28"/>
          <w:lang w:eastAsia="ru-RU"/>
        </w:rPr>
        <w:t xml:space="preserve"> составом в цвет, близкий к</w:t>
      </w:r>
      <w:r w:rsidRPr="003A4F6D">
        <w:rPr>
          <w:rFonts w:ascii="Times New Roman" w:hAnsi="Times New Roman"/>
          <w:sz w:val="28"/>
          <w:szCs w:val="28"/>
        </w:rPr>
        <w:t xml:space="preserve"> </w:t>
      </w:r>
      <w:r w:rsidRPr="003A4F6D">
        <w:rPr>
          <w:rFonts w:ascii="Times New Roman" w:hAnsi="Times New Roman"/>
          <w:sz w:val="28"/>
          <w:szCs w:val="28"/>
          <w:lang w:val="en-US" w:eastAsia="ru-RU"/>
        </w:rPr>
        <w:t>RAL </w:t>
      </w:r>
      <w:r w:rsidRPr="003A4F6D">
        <w:rPr>
          <w:rFonts w:ascii="Times New Roman" w:hAnsi="Times New Roman"/>
          <w:sz w:val="28"/>
          <w:szCs w:val="28"/>
          <w:lang w:eastAsia="ru-RU"/>
        </w:rPr>
        <w:t>7047 (серый);</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крепление – болтовое;</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 – 0,7 мм;</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каркаса, покрытие и наружные элементы водоотведения козырька – близкий к</w:t>
      </w:r>
      <w:r w:rsidRPr="003A4F6D">
        <w:rPr>
          <w:rFonts w:ascii="Times New Roman" w:hAnsi="Times New Roman"/>
          <w:sz w:val="28"/>
          <w:szCs w:val="28"/>
        </w:rPr>
        <w:t xml:space="preserve"> </w:t>
      </w:r>
      <w:r w:rsidRPr="003A4F6D">
        <w:rPr>
          <w:rFonts w:ascii="Times New Roman" w:hAnsi="Times New Roman"/>
          <w:sz w:val="28"/>
          <w:szCs w:val="28"/>
          <w:lang w:val="en-US" w:eastAsia="ru-RU"/>
        </w:rPr>
        <w:t>RAL </w:t>
      </w:r>
      <w:r w:rsidRPr="003A4F6D">
        <w:rPr>
          <w:rFonts w:ascii="Times New Roman" w:hAnsi="Times New Roman"/>
          <w:sz w:val="28"/>
          <w:szCs w:val="28"/>
          <w:lang w:eastAsia="ru-RU"/>
        </w:rPr>
        <w:t>7047 (серый);</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rsidR="005216C4" w:rsidRPr="003A4F6D" w:rsidRDefault="005216C4" w:rsidP="003007C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5216C4" w:rsidRPr="003A4F6D" w:rsidRDefault="005216C4" w:rsidP="003007CC">
      <w:pPr>
        <w:pStyle w:val="af9"/>
        <w:widowControl w:val="0"/>
        <w:numPr>
          <w:ilvl w:val="1"/>
          <w:numId w:val="63"/>
        </w:numPr>
        <w:tabs>
          <w:tab w:val="left" w:pos="993"/>
        </w:tabs>
        <w:ind w:left="0" w:firstLine="709"/>
        <w:jc w:val="both"/>
      </w:pPr>
      <w:r w:rsidRPr="003A4F6D">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Оборудование для вызова персонала:</w:t>
      </w:r>
    </w:p>
    <w:p w:rsidR="005216C4" w:rsidRPr="003A4F6D" w:rsidRDefault="005216C4" w:rsidP="003007CC">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5216C4" w:rsidRPr="003A4F6D" w:rsidRDefault="005216C4" w:rsidP="005216C4">
      <w:pPr>
        <w:ind w:firstLine="709"/>
        <w:contextualSpacing/>
        <w:jc w:val="right"/>
        <w:rPr>
          <w:rFonts w:ascii="Times New Roman" w:hAnsi="Times New Roman"/>
          <w:i/>
          <w:sz w:val="28"/>
          <w:szCs w:val="28"/>
          <w:lang w:eastAsia="ru-RU"/>
        </w:rPr>
      </w:pPr>
      <w:r w:rsidRPr="003A4F6D">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5216C4" w:rsidRPr="003A4F6D" w:rsidTr="005216C4">
        <w:trPr>
          <w:trHeight w:val="302"/>
        </w:trPr>
        <w:tc>
          <w:tcPr>
            <w:tcW w:w="9349" w:type="dxa"/>
            <w:gridSpan w:val="2"/>
          </w:tcPr>
          <w:p w:rsidR="005216C4" w:rsidRPr="003A4F6D" w:rsidRDefault="005216C4" w:rsidP="005216C4">
            <w:pPr>
              <w:pStyle w:val="TableParagraph"/>
              <w:spacing w:before="2"/>
              <w:ind w:left="341" w:right="331"/>
              <w:jc w:val="center"/>
              <w:rPr>
                <w:b/>
                <w:sz w:val="24"/>
              </w:rPr>
            </w:pPr>
            <w:proofErr w:type="spellStart"/>
            <w:r w:rsidRPr="003A4F6D">
              <w:rPr>
                <w:b/>
                <w:sz w:val="24"/>
              </w:rPr>
              <w:t>Технические</w:t>
            </w:r>
            <w:proofErr w:type="spellEnd"/>
            <w:r w:rsidRPr="003A4F6D">
              <w:rPr>
                <w:b/>
                <w:sz w:val="24"/>
              </w:rPr>
              <w:t xml:space="preserve"> </w:t>
            </w:r>
            <w:proofErr w:type="spellStart"/>
            <w:r w:rsidRPr="003A4F6D">
              <w:rPr>
                <w:b/>
                <w:sz w:val="24"/>
              </w:rPr>
              <w:t>характеристики</w:t>
            </w:r>
            <w:proofErr w:type="spellEnd"/>
          </w:p>
        </w:tc>
      </w:tr>
      <w:tr w:rsidR="005216C4" w:rsidRPr="003A4F6D" w:rsidTr="005216C4">
        <w:trPr>
          <w:trHeight w:val="297"/>
        </w:trPr>
        <w:tc>
          <w:tcPr>
            <w:tcW w:w="9349" w:type="dxa"/>
            <w:gridSpan w:val="2"/>
          </w:tcPr>
          <w:p w:rsidR="005216C4" w:rsidRPr="003A4F6D" w:rsidRDefault="005216C4" w:rsidP="005216C4">
            <w:pPr>
              <w:pStyle w:val="TableParagraph"/>
              <w:spacing w:line="273" w:lineRule="exact"/>
              <w:ind w:left="341" w:right="340"/>
              <w:jc w:val="center"/>
              <w:rPr>
                <w:b/>
                <w:sz w:val="24"/>
              </w:rPr>
            </w:pPr>
            <w:proofErr w:type="spellStart"/>
            <w:r w:rsidRPr="003A4F6D">
              <w:rPr>
                <w:b/>
                <w:sz w:val="24"/>
              </w:rPr>
              <w:t>Беспроводная</w:t>
            </w:r>
            <w:proofErr w:type="spellEnd"/>
            <w:r w:rsidRPr="003A4F6D">
              <w:rPr>
                <w:b/>
                <w:sz w:val="24"/>
              </w:rPr>
              <w:t xml:space="preserve"> </w:t>
            </w:r>
            <w:proofErr w:type="spellStart"/>
            <w:r w:rsidRPr="003A4F6D">
              <w:rPr>
                <w:b/>
                <w:sz w:val="24"/>
              </w:rPr>
              <w:t>кнопка</w:t>
            </w:r>
            <w:proofErr w:type="spellEnd"/>
            <w:r w:rsidRPr="003A4F6D">
              <w:rPr>
                <w:b/>
                <w:sz w:val="24"/>
              </w:rPr>
              <w:t xml:space="preserve"> </w:t>
            </w:r>
            <w:proofErr w:type="spellStart"/>
            <w:r w:rsidRPr="003A4F6D">
              <w:rPr>
                <w:b/>
                <w:sz w:val="24"/>
              </w:rPr>
              <w:t>вызова</w:t>
            </w:r>
            <w:proofErr w:type="spellEnd"/>
            <w:r w:rsidRPr="003A4F6D">
              <w:rPr>
                <w:b/>
                <w:sz w:val="24"/>
              </w:rPr>
              <w:t xml:space="preserve"> </w:t>
            </w:r>
            <w:proofErr w:type="spellStart"/>
            <w:r w:rsidRPr="003A4F6D">
              <w:rPr>
                <w:b/>
                <w:sz w:val="24"/>
              </w:rPr>
              <w:t>персонала</w:t>
            </w:r>
            <w:proofErr w:type="spellEnd"/>
          </w:p>
        </w:tc>
      </w:tr>
      <w:tr w:rsidR="005216C4" w:rsidRPr="003A4F6D" w:rsidTr="005216C4">
        <w:trPr>
          <w:trHeight w:val="297"/>
        </w:trPr>
        <w:tc>
          <w:tcPr>
            <w:tcW w:w="9349" w:type="dxa"/>
            <w:gridSpan w:val="2"/>
          </w:tcPr>
          <w:p w:rsidR="005216C4" w:rsidRPr="003A4F6D" w:rsidRDefault="005216C4" w:rsidP="005216C4">
            <w:pPr>
              <w:pStyle w:val="TableParagraph"/>
              <w:spacing w:line="268" w:lineRule="exact"/>
              <w:ind w:left="2574"/>
              <w:rPr>
                <w:sz w:val="24"/>
              </w:rPr>
            </w:pPr>
            <w:proofErr w:type="spellStart"/>
            <w:r w:rsidRPr="003A4F6D">
              <w:rPr>
                <w:sz w:val="24"/>
              </w:rPr>
              <w:t>Технические</w:t>
            </w:r>
            <w:proofErr w:type="spellEnd"/>
            <w:r w:rsidRPr="003A4F6D">
              <w:rPr>
                <w:sz w:val="24"/>
              </w:rPr>
              <w:t xml:space="preserve"> </w:t>
            </w:r>
            <w:proofErr w:type="spellStart"/>
            <w:r w:rsidRPr="003A4F6D">
              <w:rPr>
                <w:sz w:val="24"/>
              </w:rPr>
              <w:t>характеристики</w:t>
            </w:r>
            <w:proofErr w:type="spellEnd"/>
            <w:r w:rsidRPr="003A4F6D">
              <w:rPr>
                <w:sz w:val="24"/>
              </w:rPr>
              <w:t xml:space="preserve"> </w:t>
            </w:r>
            <w:proofErr w:type="spellStart"/>
            <w:r w:rsidRPr="003A4F6D">
              <w:rPr>
                <w:sz w:val="24"/>
              </w:rPr>
              <w:t>приемного</w:t>
            </w:r>
            <w:proofErr w:type="spellEnd"/>
            <w:r w:rsidRPr="003A4F6D">
              <w:rPr>
                <w:sz w:val="24"/>
              </w:rPr>
              <w:t xml:space="preserve"> </w:t>
            </w:r>
            <w:proofErr w:type="spellStart"/>
            <w:r w:rsidRPr="003A4F6D">
              <w:rPr>
                <w:sz w:val="24"/>
              </w:rPr>
              <w:t>устройства</w:t>
            </w:r>
            <w:proofErr w:type="spellEnd"/>
            <w:r w:rsidRPr="003A4F6D">
              <w:rPr>
                <w:sz w:val="24"/>
              </w:rPr>
              <w:t>:</w:t>
            </w:r>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Радиус</w:t>
            </w:r>
            <w:proofErr w:type="spellEnd"/>
            <w:r w:rsidRPr="003A4F6D">
              <w:rPr>
                <w:sz w:val="24"/>
              </w:rPr>
              <w:t xml:space="preserve"> </w:t>
            </w:r>
            <w:proofErr w:type="spellStart"/>
            <w:r w:rsidRPr="003A4F6D">
              <w:rPr>
                <w:sz w:val="24"/>
              </w:rPr>
              <w:t>приема</w:t>
            </w:r>
            <w:proofErr w:type="spellEnd"/>
          </w:p>
        </w:tc>
        <w:tc>
          <w:tcPr>
            <w:tcW w:w="5253" w:type="dxa"/>
          </w:tcPr>
          <w:p w:rsidR="005216C4" w:rsidRPr="003A4F6D" w:rsidRDefault="005216C4" w:rsidP="005216C4">
            <w:pPr>
              <w:pStyle w:val="TableParagraph"/>
              <w:spacing w:line="268" w:lineRule="exact"/>
              <w:rPr>
                <w:sz w:val="24"/>
                <w:lang w:val="ru-RU"/>
              </w:rPr>
            </w:pPr>
            <w:r w:rsidRPr="003A4F6D">
              <w:rPr>
                <w:sz w:val="24"/>
                <w:lang w:val="ru-RU"/>
              </w:rPr>
              <w:t>Не менее 100 м на открытом пространстве</w:t>
            </w:r>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Световая</w:t>
            </w:r>
            <w:proofErr w:type="spellEnd"/>
            <w:r w:rsidRPr="003A4F6D">
              <w:rPr>
                <w:sz w:val="24"/>
              </w:rPr>
              <w:t xml:space="preserve"> и </w:t>
            </w:r>
            <w:proofErr w:type="spellStart"/>
            <w:r w:rsidRPr="003A4F6D">
              <w:rPr>
                <w:sz w:val="24"/>
              </w:rPr>
              <w:t>звуковая</w:t>
            </w:r>
            <w:proofErr w:type="spellEnd"/>
            <w:r w:rsidRPr="003A4F6D">
              <w:rPr>
                <w:sz w:val="24"/>
              </w:rPr>
              <w:t xml:space="preserve"> </w:t>
            </w:r>
            <w:proofErr w:type="spellStart"/>
            <w:r w:rsidRPr="003A4F6D">
              <w:rPr>
                <w:sz w:val="24"/>
              </w:rPr>
              <w:t>индикация</w:t>
            </w:r>
            <w:proofErr w:type="spellEnd"/>
          </w:p>
        </w:tc>
        <w:tc>
          <w:tcPr>
            <w:tcW w:w="5253" w:type="dxa"/>
          </w:tcPr>
          <w:p w:rsidR="005216C4" w:rsidRPr="003A4F6D" w:rsidRDefault="005216C4" w:rsidP="005216C4">
            <w:pPr>
              <w:pStyle w:val="TableParagraph"/>
              <w:spacing w:line="268" w:lineRule="exact"/>
              <w:rPr>
                <w:sz w:val="24"/>
              </w:rPr>
            </w:pPr>
            <w:proofErr w:type="spellStart"/>
            <w:r w:rsidRPr="003A4F6D">
              <w:rPr>
                <w:sz w:val="24"/>
              </w:rPr>
              <w:t>Наличие</w:t>
            </w:r>
            <w:proofErr w:type="spellEnd"/>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Встроенная</w:t>
            </w:r>
            <w:proofErr w:type="spellEnd"/>
            <w:r w:rsidRPr="003A4F6D">
              <w:rPr>
                <w:sz w:val="24"/>
              </w:rPr>
              <w:t xml:space="preserve"> </w:t>
            </w:r>
            <w:proofErr w:type="spellStart"/>
            <w:r w:rsidRPr="003A4F6D">
              <w:rPr>
                <w:sz w:val="24"/>
              </w:rPr>
              <w:t>антенна</w:t>
            </w:r>
            <w:proofErr w:type="spellEnd"/>
          </w:p>
        </w:tc>
        <w:tc>
          <w:tcPr>
            <w:tcW w:w="5253" w:type="dxa"/>
          </w:tcPr>
          <w:p w:rsidR="005216C4" w:rsidRPr="003A4F6D" w:rsidRDefault="005216C4" w:rsidP="005216C4">
            <w:pPr>
              <w:pStyle w:val="TableParagraph"/>
              <w:spacing w:line="268" w:lineRule="exact"/>
              <w:rPr>
                <w:sz w:val="24"/>
              </w:rPr>
            </w:pPr>
            <w:proofErr w:type="spellStart"/>
            <w:r w:rsidRPr="003A4F6D">
              <w:rPr>
                <w:sz w:val="24"/>
              </w:rPr>
              <w:t>Наличие</w:t>
            </w:r>
            <w:proofErr w:type="spellEnd"/>
          </w:p>
        </w:tc>
      </w:tr>
      <w:tr w:rsidR="005216C4" w:rsidRPr="003A4F6D" w:rsidTr="005216C4">
        <w:trPr>
          <w:trHeight w:val="297"/>
        </w:trPr>
        <w:tc>
          <w:tcPr>
            <w:tcW w:w="9349" w:type="dxa"/>
            <w:gridSpan w:val="2"/>
          </w:tcPr>
          <w:p w:rsidR="005216C4" w:rsidRPr="003A4F6D" w:rsidRDefault="005216C4" w:rsidP="005216C4">
            <w:pPr>
              <w:pStyle w:val="TableParagraph"/>
              <w:spacing w:line="268" w:lineRule="exact"/>
              <w:ind w:left="533" w:right="192"/>
              <w:jc w:val="center"/>
              <w:rPr>
                <w:sz w:val="24"/>
              </w:rPr>
            </w:pPr>
            <w:proofErr w:type="spellStart"/>
            <w:r w:rsidRPr="003A4F6D">
              <w:rPr>
                <w:sz w:val="24"/>
              </w:rPr>
              <w:t>Технические</w:t>
            </w:r>
            <w:proofErr w:type="spellEnd"/>
            <w:r w:rsidRPr="003A4F6D">
              <w:rPr>
                <w:sz w:val="24"/>
              </w:rPr>
              <w:t xml:space="preserve"> </w:t>
            </w:r>
            <w:proofErr w:type="spellStart"/>
            <w:r w:rsidRPr="003A4F6D">
              <w:rPr>
                <w:sz w:val="24"/>
              </w:rPr>
              <w:t>характеристики</w:t>
            </w:r>
            <w:proofErr w:type="spellEnd"/>
            <w:r w:rsidRPr="003A4F6D">
              <w:rPr>
                <w:sz w:val="24"/>
              </w:rPr>
              <w:t xml:space="preserve"> </w:t>
            </w:r>
            <w:proofErr w:type="spellStart"/>
            <w:r w:rsidRPr="003A4F6D">
              <w:rPr>
                <w:sz w:val="24"/>
              </w:rPr>
              <w:t>кнопки</w:t>
            </w:r>
            <w:proofErr w:type="spellEnd"/>
            <w:r w:rsidRPr="003A4F6D">
              <w:rPr>
                <w:sz w:val="24"/>
              </w:rPr>
              <w:t xml:space="preserve"> </w:t>
            </w:r>
            <w:proofErr w:type="spellStart"/>
            <w:r w:rsidRPr="003A4F6D">
              <w:rPr>
                <w:sz w:val="24"/>
              </w:rPr>
              <w:t>вызова</w:t>
            </w:r>
            <w:proofErr w:type="spellEnd"/>
            <w:r w:rsidRPr="003A4F6D">
              <w:rPr>
                <w:sz w:val="24"/>
              </w:rPr>
              <w:t>:</w:t>
            </w:r>
          </w:p>
        </w:tc>
      </w:tr>
      <w:tr w:rsidR="005216C4" w:rsidRPr="003A4F6D" w:rsidTr="005216C4">
        <w:trPr>
          <w:trHeight w:val="599"/>
        </w:trPr>
        <w:tc>
          <w:tcPr>
            <w:tcW w:w="4096" w:type="dxa"/>
          </w:tcPr>
          <w:p w:rsidR="005216C4" w:rsidRPr="003A4F6D" w:rsidRDefault="005216C4" w:rsidP="005216C4">
            <w:pPr>
              <w:pStyle w:val="TableParagraph"/>
              <w:spacing w:before="145"/>
              <w:rPr>
                <w:sz w:val="24"/>
              </w:rPr>
            </w:pPr>
            <w:proofErr w:type="spellStart"/>
            <w:r w:rsidRPr="003A4F6D">
              <w:rPr>
                <w:sz w:val="24"/>
              </w:rPr>
              <w:t>Размер</w:t>
            </w:r>
            <w:proofErr w:type="spellEnd"/>
          </w:p>
        </w:tc>
        <w:tc>
          <w:tcPr>
            <w:tcW w:w="5253" w:type="dxa"/>
          </w:tcPr>
          <w:p w:rsidR="005216C4" w:rsidRPr="003A4F6D" w:rsidRDefault="005216C4" w:rsidP="005216C4">
            <w:pPr>
              <w:pStyle w:val="TableParagraph"/>
              <w:spacing w:line="268" w:lineRule="exact"/>
              <w:rPr>
                <w:sz w:val="24"/>
                <w:lang w:val="ru-RU"/>
              </w:rPr>
            </w:pPr>
            <w:r w:rsidRPr="003A4F6D">
              <w:rPr>
                <w:sz w:val="24"/>
                <w:lang w:val="ru-RU"/>
              </w:rPr>
              <w:t>Не менее: 82</w:t>
            </w:r>
            <w:r w:rsidRPr="003A4F6D">
              <w:rPr>
                <w:sz w:val="24"/>
              </w:rPr>
              <w:t> </w:t>
            </w:r>
            <w:r w:rsidRPr="003A4F6D">
              <w:rPr>
                <w:sz w:val="24"/>
                <w:lang w:val="ru-RU"/>
              </w:rPr>
              <w:t>х</w:t>
            </w:r>
            <w:r w:rsidRPr="003A4F6D">
              <w:rPr>
                <w:sz w:val="24"/>
              </w:rPr>
              <w:t> </w:t>
            </w:r>
            <w:r w:rsidRPr="003A4F6D">
              <w:rPr>
                <w:sz w:val="24"/>
                <w:lang w:val="ru-RU"/>
              </w:rPr>
              <w:t>65</w:t>
            </w:r>
            <w:r w:rsidRPr="003A4F6D">
              <w:rPr>
                <w:sz w:val="24"/>
              </w:rPr>
              <w:t> </w:t>
            </w:r>
            <w:r w:rsidRPr="003A4F6D">
              <w:rPr>
                <w:sz w:val="24"/>
                <w:lang w:val="ru-RU"/>
              </w:rPr>
              <w:t>х</w:t>
            </w:r>
            <w:r w:rsidRPr="003A4F6D">
              <w:rPr>
                <w:sz w:val="24"/>
              </w:rPr>
              <w:t> </w:t>
            </w:r>
            <w:r w:rsidRPr="003A4F6D">
              <w:rPr>
                <w:sz w:val="24"/>
                <w:lang w:val="ru-RU"/>
              </w:rPr>
              <w:t>28</w:t>
            </w:r>
            <w:r w:rsidRPr="003A4F6D">
              <w:rPr>
                <w:sz w:val="24"/>
              </w:rPr>
              <w:t> </w:t>
            </w:r>
            <w:r w:rsidRPr="003A4F6D">
              <w:rPr>
                <w:sz w:val="24"/>
                <w:lang w:val="ru-RU"/>
              </w:rPr>
              <w:t>мм</w:t>
            </w:r>
          </w:p>
          <w:p w:rsidR="005216C4" w:rsidRPr="003A4F6D" w:rsidRDefault="005216C4" w:rsidP="005216C4">
            <w:pPr>
              <w:pStyle w:val="TableParagraph"/>
              <w:spacing w:before="26"/>
              <w:rPr>
                <w:sz w:val="24"/>
                <w:lang w:val="ru-RU"/>
              </w:rPr>
            </w:pPr>
            <w:r w:rsidRPr="003A4F6D">
              <w:rPr>
                <w:sz w:val="24"/>
                <w:lang w:val="ru-RU"/>
              </w:rPr>
              <w:t>Не более: 150</w:t>
            </w:r>
            <w:r w:rsidRPr="003A4F6D">
              <w:rPr>
                <w:sz w:val="24"/>
              </w:rPr>
              <w:t> </w:t>
            </w:r>
            <w:r w:rsidRPr="003A4F6D">
              <w:rPr>
                <w:sz w:val="24"/>
                <w:lang w:val="ru-RU"/>
              </w:rPr>
              <w:t>мм</w:t>
            </w:r>
            <w:r w:rsidRPr="003A4F6D">
              <w:rPr>
                <w:sz w:val="24"/>
              </w:rPr>
              <w:t> </w:t>
            </w:r>
            <w:r w:rsidRPr="003A4F6D">
              <w:rPr>
                <w:sz w:val="24"/>
                <w:lang w:val="ru-RU"/>
              </w:rPr>
              <w:t>х</w:t>
            </w:r>
            <w:r w:rsidRPr="003A4F6D">
              <w:rPr>
                <w:sz w:val="24"/>
              </w:rPr>
              <w:t> </w:t>
            </w:r>
            <w:r w:rsidRPr="003A4F6D">
              <w:rPr>
                <w:sz w:val="24"/>
                <w:lang w:val="ru-RU"/>
              </w:rPr>
              <w:t>150</w:t>
            </w:r>
            <w:r w:rsidRPr="003A4F6D">
              <w:rPr>
                <w:sz w:val="24"/>
              </w:rPr>
              <w:t> </w:t>
            </w:r>
            <w:r w:rsidRPr="003A4F6D">
              <w:rPr>
                <w:sz w:val="24"/>
                <w:lang w:val="ru-RU"/>
              </w:rPr>
              <w:t>мм</w:t>
            </w:r>
            <w:r w:rsidRPr="003A4F6D">
              <w:rPr>
                <w:sz w:val="24"/>
              </w:rPr>
              <w:t> </w:t>
            </w:r>
            <w:r w:rsidRPr="003A4F6D">
              <w:rPr>
                <w:sz w:val="24"/>
                <w:lang w:val="ru-RU"/>
              </w:rPr>
              <w:t>х</w:t>
            </w:r>
            <w:r w:rsidRPr="003A4F6D">
              <w:rPr>
                <w:sz w:val="24"/>
              </w:rPr>
              <w:t> </w:t>
            </w:r>
            <w:r w:rsidRPr="003A4F6D">
              <w:rPr>
                <w:sz w:val="24"/>
                <w:lang w:val="ru-RU"/>
              </w:rPr>
              <w:t>35</w:t>
            </w:r>
            <w:r w:rsidRPr="003A4F6D">
              <w:rPr>
                <w:sz w:val="24"/>
              </w:rPr>
              <w:t> </w:t>
            </w:r>
            <w:r w:rsidRPr="003A4F6D">
              <w:rPr>
                <w:sz w:val="24"/>
                <w:lang w:val="ru-RU"/>
              </w:rPr>
              <w:t>мм</w:t>
            </w:r>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Радиус</w:t>
            </w:r>
            <w:proofErr w:type="spellEnd"/>
            <w:r w:rsidRPr="003A4F6D">
              <w:rPr>
                <w:sz w:val="24"/>
              </w:rPr>
              <w:t xml:space="preserve"> </w:t>
            </w:r>
            <w:proofErr w:type="spellStart"/>
            <w:r w:rsidRPr="003A4F6D">
              <w:rPr>
                <w:sz w:val="24"/>
              </w:rPr>
              <w:t>действия</w:t>
            </w:r>
            <w:proofErr w:type="spellEnd"/>
          </w:p>
        </w:tc>
        <w:tc>
          <w:tcPr>
            <w:tcW w:w="5253" w:type="dxa"/>
          </w:tcPr>
          <w:p w:rsidR="005216C4" w:rsidRPr="003A4F6D" w:rsidRDefault="005216C4" w:rsidP="005216C4">
            <w:pPr>
              <w:pStyle w:val="TableParagraph"/>
              <w:spacing w:line="268" w:lineRule="exact"/>
              <w:rPr>
                <w:sz w:val="24"/>
                <w:lang w:val="ru-RU"/>
              </w:rPr>
            </w:pPr>
            <w:r w:rsidRPr="003A4F6D">
              <w:rPr>
                <w:sz w:val="24"/>
                <w:lang w:val="ru-RU"/>
              </w:rPr>
              <w:t>Не менее 100 м на прямой видимости</w:t>
            </w:r>
          </w:p>
        </w:tc>
      </w:tr>
      <w:tr w:rsidR="005216C4" w:rsidRPr="003A4F6D" w:rsidTr="005216C4">
        <w:trPr>
          <w:trHeight w:val="595"/>
        </w:trPr>
        <w:tc>
          <w:tcPr>
            <w:tcW w:w="4096" w:type="dxa"/>
          </w:tcPr>
          <w:p w:rsidR="005216C4" w:rsidRPr="003A4F6D" w:rsidRDefault="005216C4" w:rsidP="005216C4">
            <w:pPr>
              <w:pStyle w:val="TableParagraph"/>
              <w:spacing w:before="141"/>
              <w:rPr>
                <w:sz w:val="24"/>
              </w:rPr>
            </w:pPr>
            <w:proofErr w:type="spellStart"/>
            <w:r w:rsidRPr="003A4F6D">
              <w:rPr>
                <w:sz w:val="24"/>
              </w:rPr>
              <w:t>Питание</w:t>
            </w:r>
            <w:proofErr w:type="spellEnd"/>
          </w:p>
        </w:tc>
        <w:tc>
          <w:tcPr>
            <w:tcW w:w="5253" w:type="dxa"/>
          </w:tcPr>
          <w:p w:rsidR="005216C4" w:rsidRPr="003A4F6D" w:rsidRDefault="005216C4" w:rsidP="005216C4">
            <w:pPr>
              <w:pStyle w:val="TableParagraph"/>
              <w:spacing w:line="268" w:lineRule="exact"/>
              <w:rPr>
                <w:sz w:val="24"/>
                <w:lang w:val="ru-RU"/>
              </w:rPr>
            </w:pPr>
            <w:r w:rsidRPr="003A4F6D">
              <w:rPr>
                <w:sz w:val="24"/>
                <w:lang w:val="ru-RU"/>
              </w:rPr>
              <w:t>Батарея 12</w:t>
            </w:r>
            <w:r w:rsidRPr="003A4F6D">
              <w:rPr>
                <w:sz w:val="24"/>
              </w:rPr>
              <w:t>V</w:t>
            </w:r>
            <w:r w:rsidRPr="003A4F6D">
              <w:rPr>
                <w:sz w:val="24"/>
                <w:lang w:val="ru-RU"/>
              </w:rPr>
              <w:t xml:space="preserve"> 23</w:t>
            </w:r>
            <w:r w:rsidRPr="003A4F6D">
              <w:rPr>
                <w:sz w:val="24"/>
              </w:rPr>
              <w:t>m</w:t>
            </w:r>
            <w:r w:rsidRPr="003A4F6D">
              <w:rPr>
                <w:sz w:val="24"/>
                <w:lang w:val="ru-RU"/>
              </w:rPr>
              <w:t>ВВГнг 2</w:t>
            </w:r>
            <w:r w:rsidRPr="003A4F6D">
              <w:rPr>
                <w:sz w:val="24"/>
              </w:rPr>
              <w:t> </w:t>
            </w:r>
            <w:r w:rsidRPr="003A4F6D">
              <w:rPr>
                <w:sz w:val="24"/>
                <w:lang w:val="ru-RU"/>
              </w:rPr>
              <w:t>х</w:t>
            </w:r>
            <w:r w:rsidRPr="003A4F6D">
              <w:rPr>
                <w:sz w:val="24"/>
              </w:rPr>
              <w:t> </w:t>
            </w:r>
            <w:r w:rsidRPr="003A4F6D">
              <w:rPr>
                <w:sz w:val="24"/>
                <w:lang w:val="ru-RU"/>
              </w:rPr>
              <w:t>1,5 для улицы</w:t>
            </w:r>
          </w:p>
          <w:p w:rsidR="005216C4" w:rsidRPr="003A4F6D" w:rsidRDefault="005216C4" w:rsidP="005216C4">
            <w:pPr>
              <w:pStyle w:val="TableParagraph"/>
              <w:spacing w:before="22"/>
              <w:rPr>
                <w:sz w:val="24"/>
              </w:rPr>
            </w:pPr>
            <w:r w:rsidRPr="003A4F6D">
              <w:rPr>
                <w:sz w:val="24"/>
              </w:rPr>
              <w:t xml:space="preserve">в </w:t>
            </w:r>
            <w:proofErr w:type="spellStart"/>
            <w:r w:rsidRPr="003A4F6D">
              <w:rPr>
                <w:sz w:val="24"/>
              </w:rPr>
              <w:t>закладной</w:t>
            </w:r>
            <w:proofErr w:type="spellEnd"/>
            <w:r w:rsidRPr="003A4F6D">
              <w:rPr>
                <w:sz w:val="24"/>
              </w:rPr>
              <w:t xml:space="preserve"> </w:t>
            </w:r>
            <w:proofErr w:type="spellStart"/>
            <w:r w:rsidRPr="003A4F6D">
              <w:rPr>
                <w:sz w:val="24"/>
              </w:rPr>
              <w:t>трубе</w:t>
            </w:r>
            <w:proofErr w:type="spellEnd"/>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Материал</w:t>
            </w:r>
            <w:proofErr w:type="spellEnd"/>
            <w:r w:rsidRPr="003A4F6D">
              <w:rPr>
                <w:sz w:val="24"/>
              </w:rPr>
              <w:t xml:space="preserve"> </w:t>
            </w:r>
            <w:proofErr w:type="spellStart"/>
            <w:r w:rsidRPr="003A4F6D">
              <w:rPr>
                <w:sz w:val="24"/>
              </w:rPr>
              <w:t>корпуса</w:t>
            </w:r>
            <w:proofErr w:type="spellEnd"/>
          </w:p>
        </w:tc>
        <w:tc>
          <w:tcPr>
            <w:tcW w:w="5253" w:type="dxa"/>
          </w:tcPr>
          <w:p w:rsidR="005216C4" w:rsidRPr="003A4F6D" w:rsidRDefault="005216C4" w:rsidP="005216C4">
            <w:pPr>
              <w:pStyle w:val="TableParagraph"/>
              <w:spacing w:line="268" w:lineRule="exact"/>
              <w:rPr>
                <w:sz w:val="24"/>
              </w:rPr>
            </w:pPr>
            <w:proofErr w:type="spellStart"/>
            <w:r w:rsidRPr="003A4F6D">
              <w:rPr>
                <w:sz w:val="24"/>
              </w:rPr>
              <w:t>Ударопрочный</w:t>
            </w:r>
            <w:proofErr w:type="spellEnd"/>
            <w:r w:rsidRPr="003A4F6D">
              <w:rPr>
                <w:sz w:val="24"/>
              </w:rPr>
              <w:t xml:space="preserve"> </w:t>
            </w:r>
            <w:proofErr w:type="spellStart"/>
            <w:r w:rsidRPr="003A4F6D">
              <w:rPr>
                <w:sz w:val="24"/>
              </w:rPr>
              <w:t>поликарбонат</w:t>
            </w:r>
            <w:proofErr w:type="spellEnd"/>
            <w:r w:rsidRPr="003A4F6D">
              <w:rPr>
                <w:sz w:val="24"/>
              </w:rPr>
              <w:t xml:space="preserve"> </w:t>
            </w:r>
            <w:proofErr w:type="spellStart"/>
            <w:r w:rsidRPr="003A4F6D">
              <w:rPr>
                <w:sz w:val="24"/>
              </w:rPr>
              <w:t>или</w:t>
            </w:r>
            <w:proofErr w:type="spellEnd"/>
            <w:r w:rsidRPr="003A4F6D">
              <w:rPr>
                <w:sz w:val="24"/>
              </w:rPr>
              <w:t xml:space="preserve"> </w:t>
            </w:r>
            <w:proofErr w:type="spellStart"/>
            <w:r w:rsidRPr="003A4F6D">
              <w:rPr>
                <w:sz w:val="24"/>
              </w:rPr>
              <w:t>металл</w:t>
            </w:r>
            <w:proofErr w:type="spellEnd"/>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Водонепроницаемый</w:t>
            </w:r>
            <w:proofErr w:type="spellEnd"/>
            <w:r w:rsidRPr="003A4F6D">
              <w:rPr>
                <w:sz w:val="24"/>
              </w:rPr>
              <w:t xml:space="preserve"> </w:t>
            </w:r>
            <w:proofErr w:type="spellStart"/>
            <w:r w:rsidRPr="003A4F6D">
              <w:rPr>
                <w:sz w:val="24"/>
              </w:rPr>
              <w:t>корпус</w:t>
            </w:r>
            <w:proofErr w:type="spellEnd"/>
          </w:p>
        </w:tc>
        <w:tc>
          <w:tcPr>
            <w:tcW w:w="5253" w:type="dxa"/>
          </w:tcPr>
          <w:p w:rsidR="005216C4" w:rsidRPr="003A4F6D" w:rsidRDefault="005216C4" w:rsidP="005216C4">
            <w:pPr>
              <w:pStyle w:val="TableParagraph"/>
              <w:spacing w:line="268" w:lineRule="exact"/>
              <w:rPr>
                <w:sz w:val="24"/>
              </w:rPr>
            </w:pPr>
            <w:proofErr w:type="spellStart"/>
            <w:r w:rsidRPr="003A4F6D">
              <w:rPr>
                <w:sz w:val="24"/>
              </w:rPr>
              <w:t>Наличие</w:t>
            </w:r>
            <w:proofErr w:type="spellEnd"/>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Срок</w:t>
            </w:r>
            <w:proofErr w:type="spellEnd"/>
            <w:r w:rsidRPr="003A4F6D">
              <w:rPr>
                <w:sz w:val="24"/>
              </w:rPr>
              <w:t xml:space="preserve"> </w:t>
            </w:r>
            <w:proofErr w:type="spellStart"/>
            <w:r w:rsidRPr="003A4F6D">
              <w:rPr>
                <w:sz w:val="24"/>
              </w:rPr>
              <w:t>службы</w:t>
            </w:r>
            <w:proofErr w:type="spellEnd"/>
            <w:r w:rsidRPr="003A4F6D">
              <w:rPr>
                <w:sz w:val="24"/>
              </w:rPr>
              <w:t xml:space="preserve"> </w:t>
            </w:r>
            <w:proofErr w:type="spellStart"/>
            <w:r w:rsidRPr="003A4F6D">
              <w:rPr>
                <w:sz w:val="24"/>
              </w:rPr>
              <w:t>батареи</w:t>
            </w:r>
            <w:proofErr w:type="spellEnd"/>
          </w:p>
        </w:tc>
        <w:tc>
          <w:tcPr>
            <w:tcW w:w="5253" w:type="dxa"/>
          </w:tcPr>
          <w:p w:rsidR="005216C4" w:rsidRPr="003A4F6D" w:rsidRDefault="005216C4" w:rsidP="005216C4">
            <w:pPr>
              <w:pStyle w:val="TableParagraph"/>
              <w:spacing w:line="268" w:lineRule="exact"/>
              <w:rPr>
                <w:sz w:val="24"/>
              </w:rPr>
            </w:pPr>
            <w:r w:rsidRPr="003A4F6D">
              <w:rPr>
                <w:sz w:val="24"/>
              </w:rPr>
              <w:t xml:space="preserve">12-18 </w:t>
            </w:r>
            <w:proofErr w:type="spellStart"/>
            <w:r w:rsidRPr="003A4F6D">
              <w:rPr>
                <w:sz w:val="24"/>
              </w:rPr>
              <w:t>месяцев</w:t>
            </w:r>
            <w:proofErr w:type="spellEnd"/>
          </w:p>
        </w:tc>
      </w:tr>
      <w:tr w:rsidR="005216C4" w:rsidRPr="003A4F6D" w:rsidTr="005216C4">
        <w:trPr>
          <w:trHeight w:val="897"/>
        </w:trPr>
        <w:tc>
          <w:tcPr>
            <w:tcW w:w="4096" w:type="dxa"/>
          </w:tcPr>
          <w:p w:rsidR="005216C4" w:rsidRPr="003A4F6D" w:rsidRDefault="005216C4" w:rsidP="005216C4">
            <w:pPr>
              <w:pStyle w:val="TableParagraph"/>
              <w:spacing w:before="13"/>
              <w:rPr>
                <w:sz w:val="24"/>
              </w:rPr>
            </w:pPr>
          </w:p>
          <w:p w:rsidR="005216C4" w:rsidRPr="003A4F6D" w:rsidRDefault="005216C4" w:rsidP="005216C4">
            <w:pPr>
              <w:pStyle w:val="TableParagraph"/>
              <w:rPr>
                <w:sz w:val="24"/>
              </w:rPr>
            </w:pPr>
            <w:proofErr w:type="spellStart"/>
            <w:r w:rsidRPr="003A4F6D">
              <w:rPr>
                <w:sz w:val="24"/>
              </w:rPr>
              <w:t>Температурный</w:t>
            </w:r>
            <w:proofErr w:type="spellEnd"/>
            <w:r w:rsidRPr="003A4F6D">
              <w:rPr>
                <w:sz w:val="24"/>
              </w:rPr>
              <w:t xml:space="preserve"> </w:t>
            </w:r>
            <w:proofErr w:type="spellStart"/>
            <w:r w:rsidRPr="003A4F6D">
              <w:rPr>
                <w:sz w:val="24"/>
              </w:rPr>
              <w:t>режим</w:t>
            </w:r>
            <w:proofErr w:type="spellEnd"/>
          </w:p>
        </w:tc>
        <w:tc>
          <w:tcPr>
            <w:tcW w:w="5253" w:type="dxa"/>
          </w:tcPr>
          <w:p w:rsidR="005216C4" w:rsidRPr="003A4F6D" w:rsidRDefault="005216C4" w:rsidP="005216C4">
            <w:pPr>
              <w:pStyle w:val="TableParagraph"/>
              <w:spacing w:line="268" w:lineRule="exact"/>
              <w:rPr>
                <w:sz w:val="24"/>
                <w:lang w:val="ru-RU"/>
              </w:rPr>
            </w:pPr>
            <w:r w:rsidRPr="003A4F6D">
              <w:rPr>
                <w:sz w:val="24"/>
                <w:lang w:val="ru-RU"/>
              </w:rPr>
              <w:t>Выдерживает мороз, перепады температур</w:t>
            </w:r>
          </w:p>
          <w:p w:rsidR="005216C4" w:rsidRPr="003A4F6D" w:rsidRDefault="005216C4" w:rsidP="005216C4">
            <w:pPr>
              <w:pStyle w:val="TableParagraph"/>
              <w:spacing w:before="8" w:line="290" w:lineRule="atLeast"/>
              <w:ind w:right="122"/>
              <w:rPr>
                <w:sz w:val="24"/>
                <w:lang w:val="ru-RU"/>
              </w:rPr>
            </w:pPr>
            <w:r w:rsidRPr="003A4F6D">
              <w:rPr>
                <w:sz w:val="24"/>
                <w:lang w:val="ru-RU"/>
              </w:rPr>
              <w:t>и влажности (</w:t>
            </w:r>
            <w:proofErr w:type="spellStart"/>
            <w:r w:rsidRPr="003A4F6D">
              <w:rPr>
                <w:sz w:val="24"/>
                <w:lang w:val="ru-RU"/>
              </w:rPr>
              <w:t>влагозащищенность</w:t>
            </w:r>
            <w:proofErr w:type="spellEnd"/>
            <w:r w:rsidRPr="003A4F6D">
              <w:rPr>
                <w:sz w:val="24"/>
                <w:lang w:val="ru-RU"/>
              </w:rPr>
              <w:t xml:space="preserve"> по группе </w:t>
            </w:r>
            <w:r w:rsidRPr="003A4F6D">
              <w:rPr>
                <w:sz w:val="24"/>
              </w:rPr>
              <w:t>IP</w:t>
            </w:r>
            <w:r w:rsidRPr="003A4F6D">
              <w:rPr>
                <w:sz w:val="24"/>
                <w:lang w:val="ru-RU"/>
              </w:rPr>
              <w:t>44)</w:t>
            </w:r>
          </w:p>
        </w:tc>
      </w:tr>
      <w:tr w:rsidR="005216C4" w:rsidRPr="003A4F6D" w:rsidTr="005216C4">
        <w:trPr>
          <w:trHeight w:val="297"/>
        </w:trPr>
        <w:tc>
          <w:tcPr>
            <w:tcW w:w="4096" w:type="dxa"/>
          </w:tcPr>
          <w:p w:rsidR="005216C4" w:rsidRPr="003A4F6D" w:rsidRDefault="005216C4" w:rsidP="005216C4">
            <w:pPr>
              <w:pStyle w:val="TableParagraph"/>
              <w:spacing w:line="268" w:lineRule="exact"/>
              <w:rPr>
                <w:sz w:val="24"/>
              </w:rPr>
            </w:pPr>
            <w:proofErr w:type="spellStart"/>
            <w:r w:rsidRPr="003A4F6D">
              <w:rPr>
                <w:sz w:val="24"/>
              </w:rPr>
              <w:t>Антивандальность</w:t>
            </w:r>
            <w:proofErr w:type="spellEnd"/>
          </w:p>
        </w:tc>
        <w:tc>
          <w:tcPr>
            <w:tcW w:w="5253" w:type="dxa"/>
          </w:tcPr>
          <w:p w:rsidR="005216C4" w:rsidRPr="003A4F6D" w:rsidRDefault="005216C4" w:rsidP="005216C4">
            <w:pPr>
              <w:pStyle w:val="TableParagraph"/>
              <w:spacing w:line="268" w:lineRule="exact"/>
              <w:rPr>
                <w:sz w:val="24"/>
              </w:rPr>
            </w:pPr>
            <w:proofErr w:type="spellStart"/>
            <w:r w:rsidRPr="003A4F6D">
              <w:rPr>
                <w:sz w:val="24"/>
              </w:rPr>
              <w:t>Наличие</w:t>
            </w:r>
            <w:proofErr w:type="spellEnd"/>
          </w:p>
        </w:tc>
      </w:tr>
      <w:tr w:rsidR="005216C4" w:rsidRPr="003A4F6D" w:rsidTr="005216C4">
        <w:trPr>
          <w:trHeight w:val="594"/>
        </w:trPr>
        <w:tc>
          <w:tcPr>
            <w:tcW w:w="4096" w:type="dxa"/>
          </w:tcPr>
          <w:p w:rsidR="005216C4" w:rsidRPr="003A4F6D" w:rsidRDefault="005216C4" w:rsidP="005216C4">
            <w:pPr>
              <w:pStyle w:val="TableParagraph"/>
              <w:spacing w:line="268" w:lineRule="exact"/>
              <w:rPr>
                <w:sz w:val="24"/>
                <w:lang w:val="ru-RU"/>
              </w:rPr>
            </w:pPr>
            <w:r w:rsidRPr="003A4F6D">
              <w:rPr>
                <w:sz w:val="24"/>
                <w:lang w:val="ru-RU"/>
              </w:rPr>
              <w:t>Световое подтверждение того, что</w:t>
            </w:r>
          </w:p>
          <w:p w:rsidR="005216C4" w:rsidRPr="003A4F6D" w:rsidRDefault="005216C4" w:rsidP="005216C4">
            <w:pPr>
              <w:pStyle w:val="TableParagraph"/>
              <w:spacing w:before="21"/>
              <w:rPr>
                <w:sz w:val="24"/>
                <w:lang w:val="ru-RU"/>
              </w:rPr>
            </w:pPr>
            <w:r w:rsidRPr="003A4F6D">
              <w:rPr>
                <w:sz w:val="24"/>
                <w:lang w:val="ru-RU"/>
              </w:rPr>
              <w:t>вызов отправлен</w:t>
            </w:r>
          </w:p>
        </w:tc>
        <w:tc>
          <w:tcPr>
            <w:tcW w:w="5253" w:type="dxa"/>
          </w:tcPr>
          <w:p w:rsidR="005216C4" w:rsidRPr="003A4F6D" w:rsidRDefault="005216C4" w:rsidP="005216C4">
            <w:pPr>
              <w:pStyle w:val="TableParagraph"/>
              <w:spacing w:line="268" w:lineRule="exact"/>
              <w:rPr>
                <w:sz w:val="24"/>
              </w:rPr>
            </w:pPr>
            <w:proofErr w:type="spellStart"/>
            <w:r w:rsidRPr="003A4F6D">
              <w:rPr>
                <w:sz w:val="24"/>
              </w:rPr>
              <w:t>Наличие</w:t>
            </w:r>
            <w:proofErr w:type="spellEnd"/>
          </w:p>
        </w:tc>
      </w:tr>
    </w:tbl>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Окна в соответствии с Альбомом чертежей (Приложение № 1) лист «План перегородок». </w:t>
      </w:r>
    </w:p>
    <w:p w:rsidR="005216C4" w:rsidRPr="003A4F6D" w:rsidRDefault="005216C4" w:rsidP="003007CC">
      <w:pPr>
        <w:numPr>
          <w:ilvl w:val="2"/>
          <w:numId w:val="63"/>
        </w:numPr>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Окно «Ок1», Тип «Ок1»:</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1000 х 1200 мм (ширина х высота), расположен на высоте 900 мм от уровня чистого пола;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A4F6D">
        <w:rPr>
          <w:rFonts w:ascii="Times New Roman" w:hAnsi="Times New Roman"/>
          <w:sz w:val="28"/>
          <w:szCs w:val="28"/>
          <w:lang w:eastAsia="ru-RU"/>
        </w:rPr>
        <w:t>микропроветривания</w:t>
      </w:r>
      <w:proofErr w:type="spellEnd"/>
      <w:r w:rsidRPr="003A4F6D">
        <w:rPr>
          <w:rFonts w:ascii="Times New Roman" w:hAnsi="Times New Roman"/>
          <w:sz w:val="28"/>
          <w:szCs w:val="28"/>
          <w:lang w:eastAsia="ru-RU"/>
        </w:rPr>
        <w:t>, правая – без открывания;</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профиля со стороны улицы и со стороны помещения – белый;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помещения белого цвета;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 стороны улицы предусмотреть металлический отлив белого цвета; </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 стороны помещения (клиентский зал) защитная пленка Р2А по ГОСТ 30826-2014;</w:t>
      </w:r>
      <w:r w:rsidRPr="003A4F6D">
        <w:rPr>
          <w:rFonts w:ascii="Times New Roman" w:hAnsi="Times New Roman"/>
          <w:sz w:val="28"/>
          <w:szCs w:val="28"/>
        </w:rPr>
        <w:t xml:space="preserve"> </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рулонная штора со стороны помещения.</w:t>
      </w:r>
    </w:p>
    <w:p w:rsidR="005216C4" w:rsidRPr="003A4F6D" w:rsidRDefault="005216C4" w:rsidP="003007CC">
      <w:pPr>
        <w:numPr>
          <w:ilvl w:val="2"/>
          <w:numId w:val="63"/>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Окно «Ок2», Тип «Ок2»:</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1000 х 1200 мм (ширина х высота), расположен на высоте 900 мм от уровня чистого пола;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без открывания;</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профиля со стороны улицы и со стороны помещения – белый;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помещения белого цвета;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 стороны улицы предусмотреть металлический отлив белого цвета; </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 стороны помещения защитная пленка Р2А по ГОСТ 30826-2014;</w:t>
      </w:r>
    </w:p>
    <w:p w:rsidR="005216C4" w:rsidRPr="003A4F6D" w:rsidRDefault="005216C4" w:rsidP="005216C4">
      <w:pPr>
        <w:tabs>
          <w:tab w:val="left" w:pos="1560"/>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рулонная штора со стороны помещения. </w:t>
      </w:r>
    </w:p>
    <w:p w:rsidR="005216C4" w:rsidRPr="003A4F6D" w:rsidRDefault="005216C4" w:rsidP="003007CC">
      <w:pPr>
        <w:numPr>
          <w:ilvl w:val="2"/>
          <w:numId w:val="63"/>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Окно «Ок3», Тип «Ок3»:</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750 х 1200 мм (ширина х высота), расположен на высоте 900 мм от уровня чистого пола;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A4F6D">
        <w:rPr>
          <w:rFonts w:ascii="Times New Roman" w:hAnsi="Times New Roman"/>
          <w:sz w:val="28"/>
          <w:szCs w:val="28"/>
          <w:lang w:eastAsia="ru-RU"/>
        </w:rPr>
        <w:t>микропроветривания</w:t>
      </w:r>
      <w:proofErr w:type="spellEnd"/>
      <w:r w:rsidRPr="003A4F6D">
        <w:rPr>
          <w:rFonts w:ascii="Times New Roman" w:hAnsi="Times New Roman"/>
          <w:sz w:val="28"/>
          <w:szCs w:val="28"/>
          <w:lang w:eastAsia="ru-RU"/>
        </w:rPr>
        <w:t>, правая – без открывания;</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профиля со стороны улицы и со стороны помещения – белый;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помещения белого цвета;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 стороны улицы предусмотреть металлический отлив белого цвета; </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 стороны помещения защитная пленка Р2А по ГОСТ 30826-2014;</w:t>
      </w:r>
    </w:p>
    <w:p w:rsidR="005216C4" w:rsidRPr="003A4F6D" w:rsidRDefault="005216C4" w:rsidP="003007CC">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ru-RU"/>
        </w:rPr>
        <w:t>рулонная штора со стороны помещения.</w:t>
      </w:r>
    </w:p>
    <w:p w:rsidR="005216C4" w:rsidRPr="003A4F6D" w:rsidRDefault="005216C4" w:rsidP="003007CC">
      <w:pPr>
        <w:numPr>
          <w:ilvl w:val="2"/>
          <w:numId w:val="63"/>
        </w:numPr>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Окно «Ок4», Тип «Ок4»:</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1200 х 1200 мм (ширина х высота), расположен на высоте 900 мм от уровня чистого пола;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без открывания;</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профиля со стороны улицы и со стороны помещения – белый;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помещения белого цвета;</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 стороны улицы предусмотреть металлический отлив белого цвета; </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 стороны улицы (клиентский зал) защитная пленка Р2А по </w:t>
      </w:r>
      <w:r w:rsidRPr="003A4F6D">
        <w:rPr>
          <w:rFonts w:ascii="Times New Roman" w:hAnsi="Times New Roman"/>
          <w:sz w:val="28"/>
          <w:szCs w:val="28"/>
        </w:rPr>
        <w:t xml:space="preserve">ГОСТ 30826-2014; </w:t>
      </w:r>
    </w:p>
    <w:p w:rsidR="005216C4" w:rsidRPr="003A4F6D" w:rsidRDefault="005216C4" w:rsidP="003007C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рулонная штора со стороны помещения.</w:t>
      </w:r>
    </w:p>
    <w:p w:rsidR="005216C4" w:rsidRPr="003A4F6D" w:rsidRDefault="005216C4" w:rsidP="003007CC">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5216C4" w:rsidRPr="003A4F6D" w:rsidRDefault="005216C4" w:rsidP="003007C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полотно однотонное, светопроницаемость не менее 50%, без рисунков и орнаментов, белого цвета;</w:t>
      </w:r>
    </w:p>
    <w:p w:rsidR="005216C4" w:rsidRPr="003A4F6D" w:rsidRDefault="005216C4" w:rsidP="003007C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5216C4" w:rsidRPr="003A4F6D" w:rsidRDefault="005216C4" w:rsidP="003007C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полотно рулонной шторы должно, закрывать полностью стеклопакет окна.</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Мероприятия по обеспечению доступности инвалидов и МГН (маломобильные группы населения).</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A4F6D">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3A4F6D">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Оборудование для вызова персонала в соответствии с п. 1.29 настоящих Технических требований.</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Отсутствие порогов высотой более 0,014 м внутри помещений.</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A4F6D">
        <w:rPr>
          <w:rFonts w:ascii="Times New Roman" w:hAnsi="Times New Roman"/>
          <w:sz w:val="28"/>
          <w:szCs w:val="28"/>
        </w:rPr>
        <w:t>цинконаполненным</w:t>
      </w:r>
      <w:proofErr w:type="spellEnd"/>
      <w:r w:rsidRPr="003A4F6D">
        <w:rPr>
          <w:rFonts w:ascii="Times New Roman" w:hAnsi="Times New Roman"/>
          <w:sz w:val="28"/>
          <w:szCs w:val="28"/>
        </w:rPr>
        <w:t xml:space="preserve"> грунтом и последующим окрашиванием </w:t>
      </w:r>
      <w:proofErr w:type="spellStart"/>
      <w:r w:rsidRPr="003A4F6D">
        <w:rPr>
          <w:rFonts w:ascii="Times New Roman" w:hAnsi="Times New Roman"/>
          <w:sz w:val="28"/>
          <w:szCs w:val="28"/>
        </w:rPr>
        <w:t>алюмонаполненными</w:t>
      </w:r>
      <w:proofErr w:type="spellEnd"/>
      <w:r w:rsidRPr="003A4F6D">
        <w:rPr>
          <w:rFonts w:ascii="Times New Roman" w:hAnsi="Times New Roman"/>
          <w:sz w:val="28"/>
          <w:szCs w:val="28"/>
        </w:rPr>
        <w:t xml:space="preserve"> составами, цвет, близкий </w:t>
      </w:r>
      <w:r w:rsidRPr="003A4F6D">
        <w:rPr>
          <w:rFonts w:ascii="Times New Roman" w:hAnsi="Times New Roman"/>
          <w:sz w:val="28"/>
          <w:szCs w:val="28"/>
          <w:lang w:eastAsia="ru-RU"/>
        </w:rPr>
        <w:t>к</w:t>
      </w:r>
      <w:r w:rsidRPr="003A4F6D">
        <w:rPr>
          <w:rFonts w:ascii="Times New Roman" w:hAnsi="Times New Roman"/>
          <w:sz w:val="28"/>
          <w:szCs w:val="28"/>
        </w:rPr>
        <w:t xml:space="preserve"> RAL 7024 (</w:t>
      </w:r>
      <w:proofErr w:type="spellStart"/>
      <w:r w:rsidRPr="003A4F6D">
        <w:rPr>
          <w:rFonts w:ascii="Times New Roman" w:hAnsi="Times New Roman"/>
          <w:sz w:val="28"/>
          <w:szCs w:val="28"/>
        </w:rPr>
        <w:t>графитово</w:t>
      </w:r>
      <w:proofErr w:type="spellEnd"/>
      <w:r w:rsidRPr="003A4F6D">
        <w:rPr>
          <w:rFonts w:ascii="Times New Roman" w:hAnsi="Times New Roman"/>
          <w:sz w:val="28"/>
          <w:szCs w:val="28"/>
        </w:rPr>
        <w:t xml:space="preserve"> (темно)-серый), перед грунтованием провести очистку металла от следов коррозии.</w:t>
      </w:r>
    </w:p>
    <w:p w:rsidR="005216C4" w:rsidRPr="003A4F6D" w:rsidRDefault="005216C4" w:rsidP="005216C4">
      <w:pPr>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3A4F6D">
        <w:rPr>
          <w:rFonts w:ascii="Times New Roman" w:hAnsi="Times New Roman"/>
          <w:sz w:val="28"/>
          <w:szCs w:val="28"/>
        </w:rPr>
        <w:t>травмобезопасное</w:t>
      </w:r>
      <w:proofErr w:type="spellEnd"/>
      <w:r w:rsidRPr="003A4F6D">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5216C4" w:rsidRPr="003A4F6D" w:rsidRDefault="005216C4" w:rsidP="005216C4">
      <w:pPr>
        <w:tabs>
          <w:tab w:val="left" w:pos="1560"/>
        </w:tabs>
        <w:ind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w:t>
      </w:r>
      <w:r w:rsidRPr="003A4F6D">
        <w:rPr>
          <w:rFonts w:ascii="Times New Roman" w:hAnsi="Times New Roman"/>
          <w:sz w:val="28"/>
          <w:szCs w:val="28"/>
        </w:rPr>
        <w:lastRenderedPageBreak/>
        <w:t>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5216C4" w:rsidRPr="003A4F6D" w:rsidRDefault="005216C4" w:rsidP="003007CC">
      <w:pPr>
        <w:pStyle w:val="af9"/>
        <w:widowControl w:val="0"/>
        <w:numPr>
          <w:ilvl w:val="0"/>
          <w:numId w:val="117"/>
        </w:numPr>
        <w:tabs>
          <w:tab w:val="left" w:pos="1171"/>
        </w:tabs>
        <w:autoSpaceDE w:val="0"/>
        <w:autoSpaceDN w:val="0"/>
        <w:ind w:left="0" w:firstLine="709"/>
        <w:jc w:val="both"/>
      </w:pPr>
      <w:r w:rsidRPr="003A4F6D">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5216C4" w:rsidRPr="003A4F6D" w:rsidRDefault="005216C4" w:rsidP="003007CC">
      <w:pPr>
        <w:pStyle w:val="af9"/>
        <w:widowControl w:val="0"/>
        <w:numPr>
          <w:ilvl w:val="0"/>
          <w:numId w:val="117"/>
        </w:numPr>
        <w:tabs>
          <w:tab w:val="left" w:pos="1171"/>
        </w:tabs>
        <w:autoSpaceDE w:val="0"/>
        <w:autoSpaceDN w:val="0"/>
        <w:ind w:left="0" w:firstLine="709"/>
        <w:jc w:val="both"/>
      </w:pPr>
      <w:r w:rsidRPr="003A4F6D">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5216C4" w:rsidRPr="003A4F6D" w:rsidRDefault="005216C4" w:rsidP="005216C4">
      <w:pPr>
        <w:tabs>
          <w:tab w:val="left" w:pos="1560"/>
        </w:tabs>
        <w:contextualSpacing/>
        <w:jc w:val="both"/>
        <w:rPr>
          <w:rFonts w:ascii="Times New Roman" w:hAnsi="Times New Roman"/>
          <w:sz w:val="28"/>
          <w:szCs w:val="28"/>
        </w:rPr>
      </w:pPr>
    </w:p>
    <w:p w:rsidR="005216C4" w:rsidRPr="003A4F6D" w:rsidRDefault="005216C4" w:rsidP="005216C4">
      <w:pPr>
        <w:jc w:val="right"/>
        <w:rPr>
          <w:rFonts w:ascii="Times New Roman" w:hAnsi="Times New Roman"/>
          <w:i/>
          <w:sz w:val="28"/>
          <w:szCs w:val="28"/>
        </w:rPr>
      </w:pPr>
      <w:r w:rsidRPr="003A4F6D">
        <w:rPr>
          <w:rFonts w:ascii="Times New Roman" w:hAnsi="Times New Roman"/>
          <w:i/>
          <w:sz w:val="28"/>
          <w:szCs w:val="28"/>
        </w:rPr>
        <w:t xml:space="preserve">Рисунок 1 </w:t>
      </w:r>
    </w:p>
    <w:p w:rsidR="005216C4" w:rsidRPr="003A4F6D" w:rsidRDefault="005216C4" w:rsidP="005216C4">
      <w:pPr>
        <w:jc w:val="right"/>
        <w:rPr>
          <w:rFonts w:ascii="Times New Roman" w:hAnsi="Times New Roman"/>
          <w:i/>
          <w:sz w:val="24"/>
          <w:szCs w:val="24"/>
        </w:rPr>
      </w:pPr>
      <w:r w:rsidRPr="003A4F6D">
        <w:rPr>
          <w:rFonts w:ascii="Times New Roman" w:hAnsi="Times New Roman"/>
          <w:i/>
          <w:sz w:val="28"/>
          <w:szCs w:val="28"/>
        </w:rPr>
        <w:t>Рифы типа усеченных конусов, усеченных куполов, цилиндров, расположенных в линейном порядке</w:t>
      </w:r>
    </w:p>
    <w:p w:rsidR="005216C4" w:rsidRPr="003A4F6D" w:rsidRDefault="005216C4" w:rsidP="005216C4">
      <w:pPr>
        <w:pStyle w:val="af9"/>
        <w:tabs>
          <w:tab w:val="left" w:pos="1171"/>
        </w:tabs>
        <w:ind w:left="709"/>
        <w:rPr>
          <w:i/>
        </w:rPr>
      </w:pPr>
    </w:p>
    <w:p w:rsidR="005216C4" w:rsidRPr="003A4F6D" w:rsidRDefault="005216C4" w:rsidP="003007CC">
      <w:pPr>
        <w:pStyle w:val="af9"/>
        <w:widowControl w:val="0"/>
        <w:numPr>
          <w:ilvl w:val="0"/>
          <w:numId w:val="117"/>
        </w:numPr>
        <w:tabs>
          <w:tab w:val="left" w:pos="1171"/>
        </w:tabs>
        <w:autoSpaceDE w:val="0"/>
        <w:autoSpaceDN w:val="0"/>
        <w:ind w:left="0" w:firstLine="709"/>
        <w:jc w:val="both"/>
        <w:rPr>
          <w:i/>
        </w:rPr>
      </w:pPr>
      <w:r w:rsidRPr="003A4F6D">
        <w:rPr>
          <w:noProof/>
        </w:rPr>
        <w:drawing>
          <wp:anchor distT="0" distB="0" distL="0" distR="0" simplePos="0" relativeHeight="251661312" behindDoc="1" locked="0" layoutInCell="1" allowOverlap="1" wp14:anchorId="3EE25953" wp14:editId="0C898F7C">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3A4F6D">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5216C4" w:rsidRPr="003A4F6D" w:rsidRDefault="005216C4" w:rsidP="005216C4">
      <w:pPr>
        <w:pStyle w:val="af9"/>
        <w:tabs>
          <w:tab w:val="left" w:pos="1171"/>
        </w:tabs>
        <w:ind w:left="709"/>
        <w:jc w:val="right"/>
        <w:rPr>
          <w:i/>
        </w:rPr>
      </w:pPr>
      <w:r w:rsidRPr="003A4F6D">
        <w:rPr>
          <w:i/>
        </w:rPr>
        <w:t xml:space="preserve">Рисунок 2 </w:t>
      </w:r>
    </w:p>
    <w:p w:rsidR="005216C4" w:rsidRPr="003A4F6D" w:rsidRDefault="005216C4" w:rsidP="005216C4">
      <w:pPr>
        <w:jc w:val="right"/>
        <w:rPr>
          <w:rFonts w:ascii="Times New Roman" w:hAnsi="Times New Roman"/>
          <w:i/>
          <w:sz w:val="28"/>
          <w:szCs w:val="28"/>
        </w:rPr>
      </w:pPr>
      <w:r w:rsidRPr="003A4F6D">
        <w:rPr>
          <w:rFonts w:ascii="Times New Roman" w:hAnsi="Times New Roman"/>
          <w:i/>
          <w:sz w:val="28"/>
          <w:szCs w:val="28"/>
        </w:rPr>
        <w:t>Девять параллельных продольных рифов</w:t>
      </w:r>
    </w:p>
    <w:p w:rsidR="005216C4" w:rsidRPr="003A4F6D" w:rsidRDefault="005216C4" w:rsidP="005216C4">
      <w:pPr>
        <w:jc w:val="right"/>
        <w:rPr>
          <w:rFonts w:ascii="Times New Roman" w:hAnsi="Times New Roman"/>
          <w:i/>
        </w:rPr>
      </w:pPr>
    </w:p>
    <w:p w:rsidR="005216C4" w:rsidRPr="003A4F6D" w:rsidRDefault="005216C4" w:rsidP="005216C4">
      <w:pPr>
        <w:ind w:firstLine="709"/>
        <w:contextualSpacing/>
        <w:jc w:val="center"/>
        <w:rPr>
          <w:rFonts w:ascii="Times New Roman" w:hAnsi="Times New Roman"/>
          <w:sz w:val="28"/>
          <w:szCs w:val="28"/>
        </w:rPr>
      </w:pPr>
      <w:r w:rsidRPr="003A4F6D">
        <w:rPr>
          <w:rFonts w:ascii="Times New Roman" w:hAnsi="Times New Roman"/>
          <w:noProof/>
          <w:sz w:val="20"/>
          <w:lang w:eastAsia="ru-RU"/>
        </w:rPr>
        <w:drawing>
          <wp:inline distT="0" distB="0" distL="0" distR="0" wp14:anchorId="145242B8" wp14:editId="32D648F0">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5216C4" w:rsidRPr="003A4F6D" w:rsidRDefault="005216C4" w:rsidP="005216C4">
      <w:pPr>
        <w:tabs>
          <w:tab w:val="left" w:pos="1701"/>
        </w:tabs>
        <w:ind w:firstLine="709"/>
        <w:contextualSpacing/>
        <w:jc w:val="both"/>
        <w:rPr>
          <w:rFonts w:ascii="Times New Roman" w:hAnsi="Times New Roman"/>
          <w:sz w:val="16"/>
          <w:szCs w:val="16"/>
          <w:lang w:eastAsia="ru-RU"/>
        </w:rPr>
      </w:pP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A4F6D">
        <w:rPr>
          <w:rFonts w:ascii="Times New Roman" w:hAnsi="Times New Roman"/>
          <w:sz w:val="28"/>
          <w:szCs w:val="28"/>
          <w:lang w:eastAsia="ru-RU"/>
        </w:rPr>
        <w:br/>
        <w:t>-45 °С до + 25 °С.</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5216C4" w:rsidRPr="003A4F6D" w:rsidRDefault="005216C4" w:rsidP="003007C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клиентская зона;</w:t>
      </w:r>
    </w:p>
    <w:p w:rsidR="005216C4" w:rsidRPr="003A4F6D" w:rsidRDefault="005216C4" w:rsidP="003007C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рабочая зона (</w:t>
      </w:r>
      <w:proofErr w:type="spellStart"/>
      <w:r w:rsidRPr="003A4F6D">
        <w:rPr>
          <w:rFonts w:ascii="Times New Roman" w:hAnsi="Times New Roman"/>
          <w:sz w:val="28"/>
          <w:szCs w:val="28"/>
          <w:lang w:eastAsia="ru-RU"/>
        </w:rPr>
        <w:t>бэк</w:t>
      </w:r>
      <w:proofErr w:type="spellEnd"/>
      <w:r w:rsidRPr="003A4F6D">
        <w:rPr>
          <w:rFonts w:ascii="Times New Roman" w:hAnsi="Times New Roman"/>
          <w:sz w:val="28"/>
          <w:szCs w:val="28"/>
          <w:lang w:eastAsia="ru-RU"/>
        </w:rPr>
        <w:t>-зона);</w:t>
      </w:r>
    </w:p>
    <w:p w:rsidR="005216C4" w:rsidRPr="003A4F6D" w:rsidRDefault="005216C4" w:rsidP="003007C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санитарный узел (далее – санузел);</w:t>
      </w:r>
    </w:p>
    <w:p w:rsidR="005216C4" w:rsidRPr="003A4F6D" w:rsidRDefault="005216C4" w:rsidP="003007CC">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входная зона.</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Полы.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Полы во всех помещениях:</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линолеум коммерческий;</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гомогенный;</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для помещений с высокими эксплуатационными нагрузками;</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основа – ПВХ;</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толщина – 2-3,1 мм;</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класс износостойкости – 33, 34;</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устойчивость к истиранию – группа Р;</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класс пожарной опасности – КМ2;</w:t>
      </w:r>
    </w:p>
    <w:p w:rsidR="005216C4" w:rsidRPr="003A4F6D" w:rsidRDefault="005216C4" w:rsidP="003007C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 светло-серый, близкий к</w:t>
      </w:r>
      <w:r w:rsidRPr="003A4F6D">
        <w:rPr>
          <w:rFonts w:ascii="Times New Roman" w:hAnsi="Times New Roman"/>
          <w:sz w:val="28"/>
          <w:szCs w:val="28"/>
        </w:rPr>
        <w:t xml:space="preserve"> </w:t>
      </w:r>
      <w:r w:rsidRPr="003A4F6D">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5216C4" w:rsidRPr="003A4F6D" w:rsidRDefault="005216C4" w:rsidP="003007CC">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плинтус ПВХ, Тип «плинтус-лента (плинтусная лента)», высота 60 мм, цвет – светло-серый, близкий к</w:t>
      </w:r>
      <w:r w:rsidRPr="003A4F6D">
        <w:rPr>
          <w:rFonts w:ascii="Times New Roman" w:hAnsi="Times New Roman"/>
          <w:sz w:val="28"/>
          <w:szCs w:val="28"/>
        </w:rPr>
        <w:t xml:space="preserve"> </w:t>
      </w:r>
      <w:r w:rsidRPr="003A4F6D">
        <w:rPr>
          <w:rFonts w:ascii="Times New Roman" w:hAnsi="Times New Roman"/>
          <w:sz w:val="28"/>
          <w:szCs w:val="28"/>
          <w:lang w:eastAsia="ru-RU"/>
        </w:rPr>
        <w:t>RAL 7047 (серый), однотонный, матовый, гладкий.</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A4F6D">
        <w:rPr>
          <w:rFonts w:ascii="Times New Roman" w:hAnsi="Times New Roman"/>
          <w:sz w:val="28"/>
          <w:szCs w:val="28"/>
          <w:lang w:eastAsia="ru-RU"/>
        </w:rPr>
        <w:t>обеспыливание</w:t>
      </w:r>
      <w:proofErr w:type="spellEnd"/>
      <w:r w:rsidRPr="003A4F6D">
        <w:rPr>
          <w:rFonts w:ascii="Times New Roman" w:hAnsi="Times New Roman"/>
          <w:sz w:val="28"/>
          <w:szCs w:val="28"/>
          <w:lang w:eastAsia="ru-RU"/>
        </w:rPr>
        <w:t xml:space="preserve"> поверхностей перед нанесением клеевого состава.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раскрое листов линолеума не допускается укладка доборов.</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Плинтус должен плотно прилегать к стене/перегородке без видимой щели/зазора.</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5216C4" w:rsidRPr="003A4F6D" w:rsidRDefault="005216C4" w:rsidP="003007CC">
      <w:pPr>
        <w:pStyle w:val="af9"/>
        <w:numPr>
          <w:ilvl w:val="2"/>
          <w:numId w:val="63"/>
        </w:numPr>
        <w:tabs>
          <w:tab w:val="left" w:pos="1560"/>
        </w:tabs>
        <w:ind w:left="0" w:firstLine="709"/>
        <w:jc w:val="both"/>
      </w:pPr>
      <w:r w:rsidRPr="003A4F6D">
        <w:t>В тамбуре (во входной зоне) предусмотреть устройство:</w:t>
      </w:r>
    </w:p>
    <w:p w:rsidR="005216C4" w:rsidRPr="003A4F6D" w:rsidRDefault="005216C4" w:rsidP="003007CC">
      <w:pPr>
        <w:pStyle w:val="af9"/>
        <w:numPr>
          <w:ilvl w:val="0"/>
          <w:numId w:val="120"/>
        </w:numPr>
        <w:ind w:left="0" w:firstLine="709"/>
        <w:jc w:val="both"/>
      </w:pPr>
      <w:r w:rsidRPr="003A4F6D">
        <w:t xml:space="preserve">Вариант № 1. Приямка с грязезащитным ковриком (ячеистый </w:t>
      </w:r>
      <w:proofErr w:type="spellStart"/>
      <w:r w:rsidRPr="003A4F6D">
        <w:t>ринго</w:t>
      </w:r>
      <w:proofErr w:type="spellEnd"/>
      <w:r w:rsidRPr="003A4F6D">
        <w:t>-мат черного цвета), в качестве ТНУ, глубиной равной толщине коврика, в соответствии с Альбомом чертежей (Приложение № 1).</w:t>
      </w:r>
    </w:p>
    <w:p w:rsidR="005216C4" w:rsidRPr="003A4F6D" w:rsidRDefault="005216C4" w:rsidP="005216C4">
      <w:pPr>
        <w:pStyle w:val="af9"/>
        <w:tabs>
          <w:tab w:val="left" w:pos="993"/>
        </w:tabs>
        <w:ind w:left="0" w:firstLine="709"/>
        <w:rPr>
          <w:rFonts w:eastAsia="Calibri"/>
        </w:rPr>
      </w:pPr>
      <w:r w:rsidRPr="003A4F6D">
        <w:t xml:space="preserve">Устройство приямка для грязезащитного коврика (ячеистый </w:t>
      </w:r>
      <w:proofErr w:type="spellStart"/>
      <w:r w:rsidRPr="003A4F6D">
        <w:t>ринго</w:t>
      </w:r>
      <w:proofErr w:type="spellEnd"/>
      <w:r w:rsidRPr="003A4F6D">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3A4F6D">
        <w:rPr>
          <w:rFonts w:eastAsia="Calibri"/>
        </w:rPr>
        <w:t xml:space="preserve"> В целях защиты краев отделки пола, края приямка должны быть обрамлены алюминиевым уголком.</w:t>
      </w:r>
    </w:p>
    <w:p w:rsidR="005216C4" w:rsidRPr="003A4F6D" w:rsidRDefault="005216C4" w:rsidP="003007CC">
      <w:pPr>
        <w:pStyle w:val="af9"/>
        <w:numPr>
          <w:ilvl w:val="0"/>
          <w:numId w:val="120"/>
        </w:numPr>
        <w:tabs>
          <w:tab w:val="left" w:pos="993"/>
        </w:tabs>
        <w:ind w:left="0" w:firstLine="709"/>
        <w:jc w:val="both"/>
      </w:pPr>
      <w:r w:rsidRPr="003A4F6D">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Закладные.</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завесы тепловой воздушной электрической;</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электрического накопительного водонагревателя;</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приборов приемно-контрольных СПС, СОУЭ и СОТС;</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щита электропитания ВРЩ;</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козырька;</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внутреннего почтового ящика (в клиентской зоне);</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внутренних блоков сплит систем;</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кухонного «фронта»;</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системы фильтрации, узла учета воды;</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lastRenderedPageBreak/>
        <w:t>зоны мембранного бака с комплектом автоматики;</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откидной столешницы-барьер;</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шкафа розничных товаров;</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бытового шкафа;</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полки под инвентарь (в помещении санузла);</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5216C4" w:rsidRPr="003A4F6D" w:rsidRDefault="005216C4" w:rsidP="003007C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5216C4" w:rsidRPr="003A4F6D" w:rsidRDefault="005216C4" w:rsidP="005216C4">
      <w:pPr>
        <w:tabs>
          <w:tab w:val="left" w:pos="993"/>
          <w:tab w:val="left" w:pos="1276"/>
        </w:tabs>
        <w:ind w:firstLine="709"/>
        <w:contextualSpacing/>
        <w:jc w:val="both"/>
        <w:rPr>
          <w:rFonts w:ascii="Times New Roman" w:eastAsia="Arial Unicode MS" w:hAnsi="Times New Roman"/>
          <w:sz w:val="28"/>
          <w:szCs w:val="28"/>
          <w:lang w:eastAsia="ru-RU"/>
        </w:rPr>
      </w:pPr>
      <w:r w:rsidRPr="003A4F6D">
        <w:rPr>
          <w:rFonts w:ascii="Times New Roman" w:hAnsi="Times New Roman"/>
          <w:sz w:val="28"/>
          <w:szCs w:val="28"/>
          <w:lang w:eastAsia="ru-RU"/>
        </w:rPr>
        <w:t>–</w:t>
      </w:r>
      <w:r w:rsidRPr="003A4F6D">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3A4F6D">
        <w:rPr>
          <w:rFonts w:ascii="Times New Roman" w:eastAsia="Arial Unicode MS" w:hAnsi="Times New Roman"/>
          <w:sz w:val="28"/>
          <w:szCs w:val="28"/>
          <w:lang w:eastAsia="ru-RU"/>
        </w:rPr>
        <w:t xml:space="preserve"> </w:t>
      </w:r>
    </w:p>
    <w:p w:rsidR="005216C4" w:rsidRPr="003A4F6D" w:rsidRDefault="005216C4" w:rsidP="003007CC">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3A4F6D">
        <w:rPr>
          <w:rFonts w:ascii="Times New Roman" w:hAnsi="Times New Roman"/>
          <w:sz w:val="28"/>
          <w:szCs w:val="28"/>
          <w:lang w:eastAsia="ru-RU"/>
        </w:rPr>
        <w:t>Инженерные системы и оборудование.</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Требования к кабельным линиям СКС и СОТ:</w:t>
      </w:r>
    </w:p>
    <w:p w:rsidR="005216C4" w:rsidRPr="003A4F6D" w:rsidRDefault="005216C4" w:rsidP="003007CC">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5216C4" w:rsidRPr="003A4F6D" w:rsidRDefault="005216C4" w:rsidP="003007CC">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A4F6D">
        <w:rPr>
          <w:rFonts w:ascii="Times New Roman" w:hAnsi="Times New Roman"/>
          <w:sz w:val="28"/>
          <w:szCs w:val="28"/>
          <w:lang w:eastAsia="ru-RU"/>
        </w:rPr>
        <w:t>дымо</w:t>
      </w:r>
      <w:proofErr w:type="spellEnd"/>
      <w:r w:rsidRPr="003A4F6D">
        <w:rPr>
          <w:rFonts w:ascii="Times New Roman" w:hAnsi="Times New Roman"/>
          <w:sz w:val="28"/>
          <w:szCs w:val="28"/>
          <w:lang w:eastAsia="ru-RU"/>
        </w:rPr>
        <w:t xml:space="preserve">- и </w:t>
      </w:r>
      <w:proofErr w:type="spellStart"/>
      <w:r w:rsidRPr="003A4F6D">
        <w:rPr>
          <w:rFonts w:ascii="Times New Roman" w:hAnsi="Times New Roman"/>
          <w:sz w:val="28"/>
          <w:szCs w:val="28"/>
          <w:lang w:eastAsia="ru-RU"/>
        </w:rPr>
        <w:t>газовыделением</w:t>
      </w:r>
      <w:proofErr w:type="spellEnd"/>
      <w:r w:rsidRPr="003A4F6D">
        <w:rPr>
          <w:rFonts w:ascii="Times New Roman" w:hAnsi="Times New Roman"/>
          <w:sz w:val="28"/>
          <w:szCs w:val="28"/>
          <w:lang w:eastAsia="ru-RU"/>
        </w:rPr>
        <w:t>;</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между точками подключений проложить целые отрезки кабелей и проводов;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A4F6D">
        <w:rPr>
          <w:rFonts w:ascii="Times New Roman" w:hAnsi="Times New Roman"/>
          <w:sz w:val="28"/>
          <w:szCs w:val="28"/>
          <w:lang w:eastAsia="ru-RU"/>
        </w:rPr>
        <w:t>нг</w:t>
      </w:r>
      <w:proofErr w:type="spellEnd"/>
      <w:r w:rsidRPr="003A4F6D">
        <w:rPr>
          <w:rFonts w:ascii="Times New Roman" w:hAnsi="Times New Roman"/>
          <w:sz w:val="28"/>
          <w:szCs w:val="28"/>
          <w:lang w:eastAsia="ru-RU"/>
        </w:rPr>
        <w:t>(А)-HF или аналог.</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Требования к кабельным линиям СПС, СОУЭ, СОТС:</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A4F6D">
        <w:rPr>
          <w:rFonts w:ascii="Times New Roman" w:hAnsi="Times New Roman"/>
          <w:sz w:val="28"/>
          <w:szCs w:val="28"/>
          <w:lang w:eastAsia="ru-RU"/>
        </w:rPr>
        <w:t>дымо</w:t>
      </w:r>
      <w:proofErr w:type="spellEnd"/>
      <w:r w:rsidRPr="003A4F6D">
        <w:rPr>
          <w:rFonts w:ascii="Times New Roman" w:hAnsi="Times New Roman"/>
          <w:sz w:val="28"/>
          <w:szCs w:val="28"/>
          <w:lang w:eastAsia="ru-RU"/>
        </w:rPr>
        <w:t xml:space="preserve">- и </w:t>
      </w:r>
      <w:proofErr w:type="spellStart"/>
      <w:r w:rsidRPr="003A4F6D">
        <w:rPr>
          <w:rFonts w:ascii="Times New Roman" w:hAnsi="Times New Roman"/>
          <w:sz w:val="28"/>
          <w:szCs w:val="28"/>
          <w:lang w:eastAsia="ru-RU"/>
        </w:rPr>
        <w:t>газовыделением</w:t>
      </w:r>
      <w:proofErr w:type="spellEnd"/>
      <w:r w:rsidRPr="003A4F6D">
        <w:rPr>
          <w:rFonts w:ascii="Times New Roman" w:hAnsi="Times New Roman"/>
          <w:sz w:val="28"/>
          <w:szCs w:val="28"/>
          <w:lang w:eastAsia="ru-RU"/>
        </w:rPr>
        <w:t>;</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между точками подключений проложить целые отрезки кабелей и проводов;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 xml:space="preserve">использовать кабель парной скрутки по пожаробезопасности – </w:t>
      </w:r>
      <w:r w:rsidRPr="003A4F6D">
        <w:rPr>
          <w:rFonts w:ascii="Times New Roman" w:hAnsi="Times New Roman"/>
          <w:sz w:val="28"/>
          <w:szCs w:val="28"/>
          <w:lang w:eastAsia="ru-RU"/>
        </w:rPr>
        <w:br/>
      </w:r>
      <w:proofErr w:type="spellStart"/>
      <w:r w:rsidRPr="003A4F6D">
        <w:rPr>
          <w:rFonts w:ascii="Times New Roman" w:hAnsi="Times New Roman"/>
          <w:sz w:val="28"/>
          <w:szCs w:val="28"/>
          <w:lang w:eastAsia="ru-RU"/>
        </w:rPr>
        <w:t>нг</w:t>
      </w:r>
      <w:proofErr w:type="spellEnd"/>
      <w:r w:rsidRPr="003A4F6D">
        <w:rPr>
          <w:rFonts w:ascii="Times New Roman" w:hAnsi="Times New Roman"/>
          <w:sz w:val="28"/>
          <w:szCs w:val="28"/>
          <w:lang w:eastAsia="ru-RU"/>
        </w:rPr>
        <w:t>(А)-FRLS.</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Требования к кабельным линиям электроснабжения и электроосвещения:</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A4F6D">
        <w:rPr>
          <w:rFonts w:ascii="Times New Roman" w:hAnsi="Times New Roman"/>
          <w:sz w:val="28"/>
          <w:szCs w:val="28"/>
          <w:lang w:eastAsia="ru-RU"/>
        </w:rPr>
        <w:t>дымо</w:t>
      </w:r>
      <w:proofErr w:type="spellEnd"/>
      <w:r w:rsidRPr="003A4F6D">
        <w:rPr>
          <w:rFonts w:ascii="Times New Roman" w:hAnsi="Times New Roman"/>
          <w:sz w:val="28"/>
          <w:szCs w:val="28"/>
          <w:lang w:eastAsia="ru-RU"/>
        </w:rPr>
        <w:t xml:space="preserve">- и </w:t>
      </w:r>
      <w:proofErr w:type="spellStart"/>
      <w:r w:rsidRPr="003A4F6D">
        <w:rPr>
          <w:rFonts w:ascii="Times New Roman" w:hAnsi="Times New Roman"/>
          <w:sz w:val="28"/>
          <w:szCs w:val="28"/>
          <w:lang w:eastAsia="ru-RU"/>
        </w:rPr>
        <w:t>газовыделением</w:t>
      </w:r>
      <w:proofErr w:type="spellEnd"/>
      <w:r w:rsidRPr="003A4F6D">
        <w:rPr>
          <w:rFonts w:ascii="Times New Roman" w:hAnsi="Times New Roman"/>
          <w:sz w:val="28"/>
          <w:szCs w:val="28"/>
          <w:lang w:eastAsia="ru-RU"/>
        </w:rPr>
        <w:t>;</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5216C4" w:rsidRPr="003A4F6D" w:rsidRDefault="005216C4" w:rsidP="003007CC">
      <w:pPr>
        <w:pStyle w:val="af9"/>
        <w:numPr>
          <w:ilvl w:val="0"/>
          <w:numId w:val="62"/>
        </w:numPr>
        <w:tabs>
          <w:tab w:val="left" w:pos="993"/>
          <w:tab w:val="left" w:pos="1134"/>
        </w:tabs>
        <w:ind w:left="0" w:firstLine="709"/>
        <w:jc w:val="both"/>
      </w:pPr>
      <w:r w:rsidRPr="003A4F6D">
        <w:rPr>
          <w:rFonts w:eastAsia="Arial Unicode MS"/>
        </w:rPr>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3A4F6D">
        <w:rPr>
          <w:rFonts w:eastAsia="Arial Unicode MS"/>
        </w:rPr>
        <w:t>нг</w:t>
      </w:r>
      <w:proofErr w:type="spellEnd"/>
      <w:r w:rsidRPr="003A4F6D">
        <w:rPr>
          <w:rFonts w:eastAsia="Arial Unicode MS"/>
        </w:rPr>
        <w:t>(А)-FRLS или аналог;</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групповые линии розеточных групп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групповую линию питания </w:t>
      </w:r>
      <w:proofErr w:type="spellStart"/>
      <w:r w:rsidRPr="003A4F6D">
        <w:rPr>
          <w:rFonts w:ascii="Times New Roman" w:hAnsi="Times New Roman"/>
          <w:sz w:val="28"/>
          <w:szCs w:val="28"/>
          <w:lang w:eastAsia="ru-RU"/>
        </w:rPr>
        <w:t>электроконвекторов</w:t>
      </w:r>
      <w:proofErr w:type="spellEnd"/>
      <w:r w:rsidRPr="003A4F6D">
        <w:rPr>
          <w:rFonts w:ascii="Times New Roman" w:hAnsi="Times New Roman"/>
          <w:sz w:val="28"/>
          <w:szCs w:val="28"/>
          <w:lang w:eastAsia="ru-RU"/>
        </w:rPr>
        <w:t xml:space="preserve">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Требования к прокладке всех кабельных трасс:</w:t>
      </w:r>
    </w:p>
    <w:p w:rsidR="005216C4" w:rsidRPr="003A4F6D" w:rsidRDefault="005216C4" w:rsidP="003007CC">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Вариант № 1. В клиентской зоне, </w:t>
      </w:r>
      <w:proofErr w:type="spellStart"/>
      <w:r w:rsidRPr="003A4F6D">
        <w:rPr>
          <w:rFonts w:ascii="Times New Roman" w:hAnsi="Times New Roman"/>
          <w:sz w:val="28"/>
          <w:szCs w:val="28"/>
          <w:lang w:eastAsia="ru-RU"/>
        </w:rPr>
        <w:t>бэк</w:t>
      </w:r>
      <w:proofErr w:type="spellEnd"/>
      <w:r w:rsidRPr="003A4F6D">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5216C4" w:rsidRPr="003A4F6D" w:rsidRDefault="005216C4" w:rsidP="003007C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 xml:space="preserve">Вариант № 2. В клиентской зоне, </w:t>
      </w:r>
      <w:proofErr w:type="spellStart"/>
      <w:r w:rsidRPr="003A4F6D">
        <w:rPr>
          <w:rFonts w:ascii="Times New Roman" w:hAnsi="Times New Roman"/>
          <w:sz w:val="28"/>
          <w:szCs w:val="28"/>
          <w:lang w:eastAsia="ru-RU"/>
        </w:rPr>
        <w:t>бэк</w:t>
      </w:r>
      <w:proofErr w:type="spellEnd"/>
      <w:r w:rsidRPr="003A4F6D">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Электроснабжение.</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3A4F6D">
        <w:rPr>
          <w:rFonts w:ascii="Times New Roman" w:hAnsi="Times New Roman"/>
          <w:bCs/>
          <w:sz w:val="28"/>
          <w:szCs w:val="28"/>
          <w:lang w:val="en-US" w:eastAsia="ru-RU"/>
        </w:rPr>
        <w:t>TN</w:t>
      </w:r>
      <w:r w:rsidRPr="003A4F6D">
        <w:rPr>
          <w:rFonts w:ascii="Times New Roman" w:hAnsi="Times New Roman"/>
          <w:bCs/>
          <w:sz w:val="28"/>
          <w:szCs w:val="28"/>
          <w:lang w:eastAsia="ru-RU"/>
        </w:rPr>
        <w:t>-</w:t>
      </w:r>
      <w:r w:rsidRPr="003A4F6D">
        <w:rPr>
          <w:rFonts w:ascii="Times New Roman" w:hAnsi="Times New Roman"/>
          <w:bCs/>
          <w:sz w:val="28"/>
          <w:szCs w:val="28"/>
          <w:lang w:val="en-US" w:eastAsia="ru-RU"/>
        </w:rPr>
        <w:t>C</w:t>
      </w:r>
      <w:r w:rsidRPr="003A4F6D">
        <w:rPr>
          <w:rFonts w:ascii="Times New Roman" w:hAnsi="Times New Roman"/>
          <w:bCs/>
          <w:sz w:val="28"/>
          <w:szCs w:val="28"/>
          <w:lang w:eastAsia="ru-RU"/>
        </w:rPr>
        <w:t>-</w:t>
      </w:r>
      <w:r w:rsidRPr="003A4F6D">
        <w:rPr>
          <w:rFonts w:ascii="Times New Roman" w:hAnsi="Times New Roman"/>
          <w:bCs/>
          <w:sz w:val="28"/>
          <w:szCs w:val="28"/>
          <w:lang w:val="en-US" w:eastAsia="ru-RU"/>
        </w:rPr>
        <w:t>S</w:t>
      </w:r>
      <w:r w:rsidRPr="003A4F6D">
        <w:rPr>
          <w:rFonts w:ascii="Times New Roman" w:hAnsi="Times New Roman"/>
          <w:bCs/>
          <w:sz w:val="28"/>
          <w:szCs w:val="28"/>
          <w:lang w:eastAsia="ru-RU"/>
        </w:rPr>
        <w:t>.</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 xml:space="preserve">ВРЩ расположить </w:t>
      </w:r>
      <w:r w:rsidRPr="003A4F6D">
        <w:rPr>
          <w:rFonts w:ascii="Times New Roman" w:hAnsi="Times New Roman"/>
          <w:sz w:val="28"/>
          <w:szCs w:val="28"/>
          <w:lang w:eastAsia="ru-RU"/>
        </w:rPr>
        <w:t>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Расстановку рабочих мест принять 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Рабочие места оборудовать розеточными группами по </w:t>
      </w:r>
      <w:proofErr w:type="spellStart"/>
      <w:r w:rsidRPr="003A4F6D">
        <w:rPr>
          <w:rFonts w:ascii="Times New Roman" w:hAnsi="Times New Roman"/>
          <w:sz w:val="28"/>
          <w:szCs w:val="28"/>
          <w:lang w:eastAsia="ru-RU"/>
        </w:rPr>
        <w:t>еврообразцу</w:t>
      </w:r>
      <w:proofErr w:type="spellEnd"/>
      <w:r w:rsidRPr="003A4F6D">
        <w:rPr>
          <w:rFonts w:ascii="Times New Roman" w:hAnsi="Times New Roman"/>
          <w:sz w:val="28"/>
          <w:szCs w:val="28"/>
          <w:lang w:eastAsia="ru-RU"/>
        </w:rPr>
        <w:t xml:space="preserve"> (с третьим заземляющим контактом).</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5216C4" w:rsidRPr="003A4F6D" w:rsidRDefault="005216C4" w:rsidP="003007C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белого цвета для бытовых нужд;</w:t>
      </w:r>
    </w:p>
    <w:p w:rsidR="005216C4" w:rsidRPr="003A4F6D" w:rsidRDefault="005216C4" w:rsidP="003007C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красного цвета для подключения IT оборудования.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Все кабельные групповые линии ~220 </w:t>
      </w:r>
      <w:proofErr w:type="gramStart"/>
      <w:r w:rsidRPr="003A4F6D">
        <w:rPr>
          <w:rFonts w:ascii="Times New Roman" w:hAnsi="Times New Roman"/>
          <w:sz w:val="28"/>
          <w:szCs w:val="28"/>
          <w:lang w:eastAsia="ru-RU"/>
        </w:rPr>
        <w:t>В</w:t>
      </w:r>
      <w:proofErr w:type="gramEnd"/>
      <w:r w:rsidRPr="003A4F6D">
        <w:rPr>
          <w:rFonts w:ascii="Times New Roman" w:hAnsi="Times New Roman"/>
          <w:sz w:val="28"/>
          <w:szCs w:val="28"/>
          <w:lang w:eastAsia="ru-RU"/>
        </w:rPr>
        <w:t xml:space="preserve"> розеточных групп должны защищаться дифференциальными автоматическими выключателями с номиналом 16А / 30 мА, установленные в щите ВРЩ.</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Кабельные групповые линии ~220 </w:t>
      </w:r>
      <w:proofErr w:type="gramStart"/>
      <w:r w:rsidRPr="003A4F6D">
        <w:rPr>
          <w:rFonts w:ascii="Times New Roman" w:hAnsi="Times New Roman"/>
          <w:sz w:val="28"/>
          <w:szCs w:val="28"/>
          <w:lang w:eastAsia="ru-RU"/>
        </w:rPr>
        <w:t>В</w:t>
      </w:r>
      <w:proofErr w:type="gramEnd"/>
      <w:r w:rsidRPr="003A4F6D">
        <w:rPr>
          <w:rFonts w:ascii="Times New Roman" w:hAnsi="Times New Roman"/>
          <w:sz w:val="28"/>
          <w:szCs w:val="28"/>
          <w:lang w:eastAsia="ru-RU"/>
        </w:rPr>
        <w:t xml:space="preserve">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A4F6D" w:rsidDel="00962449">
        <w:rPr>
          <w:rFonts w:ascii="Times New Roman" w:hAnsi="Times New Roman"/>
          <w:sz w:val="28"/>
          <w:szCs w:val="28"/>
          <w:lang w:eastAsia="ru-RU"/>
        </w:rPr>
        <w:t xml:space="preserve"> </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A4F6D">
        <w:rPr>
          <w:rFonts w:ascii="Times New Roman" w:hAnsi="Times New Roman"/>
          <w:bCs/>
          <w:sz w:val="28"/>
          <w:szCs w:val="28"/>
          <w:lang w:eastAsia="ru-RU"/>
        </w:rPr>
        <w:t>электровыводов</w:t>
      </w:r>
      <w:proofErr w:type="spellEnd"/>
      <w:r w:rsidRPr="003A4F6D">
        <w:rPr>
          <w:rFonts w:ascii="Times New Roman" w:hAnsi="Times New Roman"/>
          <w:bCs/>
          <w:sz w:val="28"/>
          <w:szCs w:val="28"/>
          <w:lang w:eastAsia="ru-RU"/>
        </w:rPr>
        <w:t xml:space="preserve">, выключателей и переключателей принять </w:t>
      </w:r>
      <w:r w:rsidRPr="003A4F6D">
        <w:rPr>
          <w:rFonts w:ascii="Times New Roman" w:hAnsi="Times New Roman"/>
          <w:sz w:val="28"/>
          <w:szCs w:val="28"/>
          <w:lang w:eastAsia="ru-RU"/>
        </w:rPr>
        <w:t>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sz w:val="28"/>
          <w:szCs w:val="28"/>
          <w:lang w:eastAsia="ru-RU"/>
        </w:rPr>
        <w:t>Блок розеточных модулей (Рисунок 3) для подключения 1 АРМ ОКБ:</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 розетка, 16 А, ~220 В (белого цвета, бытовая);</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ru-RU"/>
        </w:rPr>
        <w:t xml:space="preserve">1 розетка, 16 А, ~220 В (красного цвета, для подключения </w:t>
      </w:r>
      <w:r w:rsidRPr="003A4F6D">
        <w:rPr>
          <w:rFonts w:ascii="Times New Roman" w:hAnsi="Times New Roman"/>
          <w:sz w:val="28"/>
          <w:szCs w:val="28"/>
        </w:rPr>
        <w:t>IT-оборудования);</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 розеточный модуль RJ-45, сдвоенный;</w:t>
      </w:r>
    </w:p>
    <w:p w:rsidR="005216C4" w:rsidRPr="003A4F6D" w:rsidRDefault="005216C4" w:rsidP="003007C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1 комплект для подключения оборудования АРМ ОКБ.</w:t>
      </w:r>
    </w:p>
    <w:p w:rsidR="005216C4" w:rsidRPr="003A4F6D" w:rsidRDefault="005216C4" w:rsidP="005216C4">
      <w:pPr>
        <w:tabs>
          <w:tab w:val="left" w:pos="993"/>
          <w:tab w:val="left" w:pos="1134"/>
        </w:tabs>
        <w:contextualSpacing/>
        <w:jc w:val="both"/>
        <w:rPr>
          <w:rFonts w:ascii="Times New Roman" w:hAnsi="Times New Roman"/>
          <w:sz w:val="28"/>
          <w:szCs w:val="28"/>
          <w:lang w:eastAsia="ru-RU"/>
        </w:rPr>
      </w:pPr>
    </w:p>
    <w:p w:rsidR="005216C4" w:rsidRPr="003A4F6D" w:rsidRDefault="005216C4" w:rsidP="005216C4">
      <w:pPr>
        <w:tabs>
          <w:tab w:val="left" w:pos="1134"/>
        </w:tabs>
        <w:contextualSpacing/>
        <w:jc w:val="right"/>
        <w:rPr>
          <w:rFonts w:ascii="Times New Roman" w:hAnsi="Times New Roman"/>
          <w:i/>
          <w:sz w:val="28"/>
          <w:szCs w:val="28"/>
          <w:lang w:eastAsia="ru-RU"/>
        </w:rPr>
      </w:pPr>
      <w:r w:rsidRPr="003A4F6D">
        <w:rPr>
          <w:rFonts w:ascii="Times New Roman" w:hAnsi="Times New Roman"/>
          <w:i/>
          <w:sz w:val="28"/>
          <w:szCs w:val="28"/>
          <w:lang w:eastAsia="ru-RU"/>
        </w:rPr>
        <w:t>Рисунок 3</w:t>
      </w:r>
    </w:p>
    <w:p w:rsidR="005216C4" w:rsidRPr="003A4F6D" w:rsidRDefault="005216C4" w:rsidP="005216C4">
      <w:pPr>
        <w:tabs>
          <w:tab w:val="left" w:pos="1134"/>
        </w:tabs>
        <w:contextualSpacing/>
        <w:jc w:val="right"/>
        <w:rPr>
          <w:rFonts w:ascii="Times New Roman" w:hAnsi="Times New Roman"/>
          <w:i/>
          <w:sz w:val="28"/>
          <w:szCs w:val="28"/>
          <w:lang w:eastAsia="ru-RU"/>
        </w:rPr>
      </w:pPr>
      <w:r w:rsidRPr="003A4F6D">
        <w:rPr>
          <w:rFonts w:ascii="Times New Roman" w:hAnsi="Times New Roman"/>
          <w:i/>
          <w:sz w:val="28"/>
          <w:szCs w:val="28"/>
          <w:lang w:eastAsia="ru-RU"/>
        </w:rPr>
        <w:t>Блок розеточных модулей для подключения 1 АРМ ОКБ</w:t>
      </w:r>
    </w:p>
    <w:p w:rsidR="005216C4" w:rsidRPr="003A4F6D" w:rsidRDefault="005216C4" w:rsidP="005216C4">
      <w:pPr>
        <w:contextualSpacing/>
        <w:jc w:val="center"/>
        <w:rPr>
          <w:rFonts w:ascii="Times New Roman" w:hAnsi="Times New Roman"/>
          <w:sz w:val="28"/>
          <w:szCs w:val="28"/>
          <w:lang w:eastAsia="ru-RU"/>
        </w:rPr>
      </w:pPr>
      <w:r w:rsidRPr="003A4F6D">
        <w:rPr>
          <w:rFonts w:ascii="Times New Roman" w:hAnsi="Times New Roman"/>
          <w:i/>
          <w:noProof/>
          <w:sz w:val="28"/>
          <w:szCs w:val="28"/>
          <w:lang w:eastAsia="ru-RU"/>
        </w:rPr>
        <w:drawing>
          <wp:inline distT="0" distB="0" distL="0" distR="0" wp14:anchorId="61B8EC96" wp14:editId="0E5928B0">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5216C4" w:rsidRPr="003A4F6D" w:rsidRDefault="005216C4" w:rsidP="005216C4">
      <w:pPr>
        <w:contextualSpacing/>
        <w:jc w:val="center"/>
        <w:rPr>
          <w:rFonts w:ascii="Times New Roman" w:hAnsi="Times New Roman"/>
          <w:i/>
          <w:sz w:val="20"/>
          <w:szCs w:val="20"/>
          <w:lang w:eastAsia="ru-RU"/>
        </w:rPr>
      </w:pPr>
      <w:r w:rsidRPr="003A4F6D">
        <w:rPr>
          <w:rFonts w:ascii="Times New Roman" w:hAnsi="Times New Roman"/>
          <w:i/>
          <w:sz w:val="24"/>
          <w:szCs w:val="24"/>
          <w:lang w:eastAsia="ru-RU"/>
        </w:rPr>
        <w:t>Габаритные размеры блока приведены для примера и могут варьироваться</w:t>
      </w:r>
      <w:r w:rsidRPr="003A4F6D">
        <w:rPr>
          <w:rFonts w:ascii="Times New Roman" w:hAnsi="Times New Roman"/>
          <w:i/>
          <w:sz w:val="20"/>
          <w:szCs w:val="20"/>
          <w:lang w:eastAsia="ru-RU"/>
        </w:rPr>
        <w:t>.</w:t>
      </w:r>
    </w:p>
    <w:p w:rsidR="005216C4" w:rsidRPr="003A4F6D" w:rsidRDefault="005216C4" w:rsidP="005216C4">
      <w:pPr>
        <w:contextualSpacing/>
        <w:jc w:val="center"/>
        <w:rPr>
          <w:rFonts w:ascii="Times New Roman" w:hAnsi="Times New Roman"/>
          <w:sz w:val="20"/>
          <w:szCs w:val="20"/>
          <w:lang w:eastAsia="ru-RU"/>
        </w:rPr>
      </w:pP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5216C4" w:rsidRPr="003A4F6D" w:rsidRDefault="005216C4" w:rsidP="005216C4">
      <w:pPr>
        <w:tabs>
          <w:tab w:val="left" w:pos="1134"/>
        </w:tabs>
        <w:ind w:firstLine="709"/>
        <w:contextualSpacing/>
        <w:jc w:val="both"/>
        <w:rPr>
          <w:rFonts w:ascii="Times New Roman" w:hAnsi="Times New Roman"/>
          <w:sz w:val="28"/>
          <w:szCs w:val="28"/>
        </w:rPr>
      </w:pPr>
      <w:r w:rsidRPr="003A4F6D">
        <w:rPr>
          <w:rFonts w:ascii="Times New Roman" w:hAnsi="Times New Roman"/>
          <w:sz w:val="28"/>
          <w:szCs w:val="28"/>
          <w:lang w:eastAsia="ru-RU"/>
        </w:rPr>
        <w:t xml:space="preserve">а) </w:t>
      </w:r>
      <w:proofErr w:type="spellStart"/>
      <w:r w:rsidRPr="003A4F6D">
        <w:rPr>
          <w:rFonts w:ascii="Times New Roman" w:hAnsi="Times New Roman"/>
          <w:sz w:val="28"/>
          <w:szCs w:val="28"/>
        </w:rPr>
        <w:t>патч</w:t>
      </w:r>
      <w:proofErr w:type="spellEnd"/>
      <w:r w:rsidRPr="003A4F6D">
        <w:rPr>
          <w:rFonts w:ascii="Times New Roman" w:hAnsi="Times New Roman"/>
          <w:sz w:val="28"/>
          <w:szCs w:val="28"/>
          <w:lang w:val="en-US"/>
        </w:rPr>
        <w:t>-</w:t>
      </w:r>
      <w:r w:rsidRPr="003A4F6D">
        <w:rPr>
          <w:rFonts w:ascii="Times New Roman" w:hAnsi="Times New Roman"/>
          <w:sz w:val="28"/>
          <w:szCs w:val="28"/>
        </w:rPr>
        <w:t>корд – 2 шт.:</w:t>
      </w:r>
    </w:p>
    <w:p w:rsidR="005216C4" w:rsidRPr="003A4F6D" w:rsidRDefault="005216C4" w:rsidP="003007CC">
      <w:pPr>
        <w:pStyle w:val="af9"/>
        <w:numPr>
          <w:ilvl w:val="0"/>
          <w:numId w:val="97"/>
        </w:numPr>
        <w:tabs>
          <w:tab w:val="left" w:pos="993"/>
        </w:tabs>
        <w:ind w:left="0" w:firstLine="709"/>
        <w:jc w:val="both"/>
      </w:pPr>
      <w:r w:rsidRPr="003A4F6D">
        <w:t xml:space="preserve">Тип – </w:t>
      </w:r>
      <w:proofErr w:type="spellStart"/>
      <w:r w:rsidRPr="003A4F6D">
        <w:t>патч</w:t>
      </w:r>
      <w:proofErr w:type="spellEnd"/>
      <w:r w:rsidRPr="003A4F6D">
        <w:t>-корд, витая пара;</w:t>
      </w:r>
    </w:p>
    <w:p w:rsidR="005216C4" w:rsidRPr="003A4F6D" w:rsidRDefault="005216C4" w:rsidP="003007CC">
      <w:pPr>
        <w:pStyle w:val="af9"/>
        <w:numPr>
          <w:ilvl w:val="0"/>
          <w:numId w:val="97"/>
        </w:numPr>
        <w:tabs>
          <w:tab w:val="left" w:pos="993"/>
          <w:tab w:val="left" w:pos="1134"/>
        </w:tabs>
        <w:ind w:left="0" w:firstLine="709"/>
        <w:jc w:val="both"/>
      </w:pPr>
      <w:r w:rsidRPr="003A4F6D">
        <w:t>разъемы – RJ-45 (M)-RJ-45 (M);</w:t>
      </w:r>
    </w:p>
    <w:p w:rsidR="005216C4" w:rsidRPr="003A4F6D" w:rsidRDefault="005216C4" w:rsidP="003007CC">
      <w:pPr>
        <w:pStyle w:val="af9"/>
        <w:numPr>
          <w:ilvl w:val="0"/>
          <w:numId w:val="97"/>
        </w:numPr>
        <w:tabs>
          <w:tab w:val="left" w:pos="993"/>
          <w:tab w:val="left" w:pos="1134"/>
        </w:tabs>
        <w:ind w:left="0" w:firstLine="709"/>
        <w:jc w:val="both"/>
      </w:pPr>
      <w:r w:rsidRPr="003A4F6D">
        <w:t>категория кабеля – CAT5e;</w:t>
      </w:r>
    </w:p>
    <w:p w:rsidR="005216C4" w:rsidRPr="003A4F6D" w:rsidRDefault="005216C4" w:rsidP="003007CC">
      <w:pPr>
        <w:pStyle w:val="af9"/>
        <w:numPr>
          <w:ilvl w:val="0"/>
          <w:numId w:val="97"/>
        </w:numPr>
        <w:tabs>
          <w:tab w:val="left" w:pos="993"/>
          <w:tab w:val="left" w:pos="1134"/>
        </w:tabs>
        <w:ind w:left="0" w:firstLine="709"/>
        <w:jc w:val="both"/>
      </w:pPr>
      <w:r w:rsidRPr="003A4F6D">
        <w:t>длина – 3 м.</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 xml:space="preserve">Применить </w:t>
      </w:r>
      <w:r w:rsidRPr="003A4F6D">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3A4F6D">
        <w:rPr>
          <w:rFonts w:ascii="Times New Roman" w:hAnsi="Times New Roman"/>
          <w:sz w:val="28"/>
          <w:szCs w:val="28"/>
          <w:lang w:eastAsia="ru-RU"/>
        </w:rPr>
        <w:t>энергоснабжающей</w:t>
      </w:r>
      <w:proofErr w:type="spellEnd"/>
      <w:r w:rsidRPr="003A4F6D">
        <w:rPr>
          <w:rFonts w:ascii="Times New Roman" w:hAnsi="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 групповых сетях, питающих штепсельные розетки для подключения </w:t>
      </w:r>
      <w:proofErr w:type="spellStart"/>
      <w:r w:rsidRPr="003A4F6D">
        <w:rPr>
          <w:rFonts w:ascii="Times New Roman" w:hAnsi="Times New Roman"/>
          <w:sz w:val="28"/>
          <w:szCs w:val="28"/>
          <w:lang w:eastAsia="ru-RU"/>
        </w:rPr>
        <w:t>энергопотребителей</w:t>
      </w:r>
      <w:proofErr w:type="spellEnd"/>
      <w:r w:rsidRPr="003A4F6D">
        <w:rPr>
          <w:rFonts w:ascii="Times New Roman" w:hAnsi="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A4F6D">
        <w:rPr>
          <w:rFonts w:ascii="Times New Roman" w:hAnsi="Times New Roman"/>
          <w:sz w:val="28"/>
          <w:szCs w:val="28"/>
          <w:lang w:eastAsia="ru-RU"/>
        </w:rPr>
        <w:t xml:space="preserve">дифференциальному току </w:t>
      </w:r>
      <w:bookmarkEnd w:id="3"/>
      <w:r w:rsidRPr="003A4F6D">
        <w:rPr>
          <w:rFonts w:ascii="Times New Roman" w:hAnsi="Times New Roman"/>
          <w:sz w:val="28"/>
          <w:szCs w:val="28"/>
          <w:lang w:eastAsia="ru-RU"/>
        </w:rPr>
        <w:t xml:space="preserve">не более 30 мА. </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установку главных заземляющих шин в ВРЩ согласно ПУЭ.</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 устройстве отопления </w:t>
      </w:r>
      <w:proofErr w:type="spellStart"/>
      <w:r w:rsidRPr="003A4F6D">
        <w:rPr>
          <w:rFonts w:ascii="Times New Roman" w:hAnsi="Times New Roman"/>
          <w:sz w:val="28"/>
          <w:szCs w:val="28"/>
          <w:lang w:eastAsia="ru-RU"/>
        </w:rPr>
        <w:t>электроконвекторами</w:t>
      </w:r>
      <w:proofErr w:type="spellEnd"/>
      <w:r w:rsidRPr="003A4F6D">
        <w:rPr>
          <w:rFonts w:ascii="Times New Roman" w:hAnsi="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3A4F6D">
        <w:rPr>
          <w:rFonts w:ascii="Times New Roman" w:hAnsi="Times New Roman"/>
          <w:sz w:val="28"/>
          <w:szCs w:val="28"/>
          <w:lang w:eastAsia="ru-RU"/>
        </w:rPr>
        <w:t>электроконвектора</w:t>
      </w:r>
      <w:proofErr w:type="spellEnd"/>
      <w:r w:rsidRPr="003A4F6D">
        <w:rPr>
          <w:rFonts w:ascii="Times New Roman" w:hAnsi="Times New Roman"/>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A4F6D">
        <w:rPr>
          <w:rFonts w:ascii="Times New Roman" w:hAnsi="Times New Roman"/>
          <w:sz w:val="28"/>
          <w:szCs w:val="28"/>
          <w:lang w:eastAsia="ru-RU"/>
        </w:rPr>
        <w:t>электроконвекторы</w:t>
      </w:r>
      <w:proofErr w:type="spellEnd"/>
      <w:r w:rsidRPr="003A4F6D">
        <w:rPr>
          <w:rFonts w:ascii="Times New Roman" w:hAnsi="Times New Roman"/>
          <w:sz w:val="28"/>
          <w:szCs w:val="28"/>
          <w:lang w:eastAsia="ru-RU"/>
        </w:rPr>
        <w:t xml:space="preserve"> с термостатом, с защитой корпуса класса не менее IP24.</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5216C4" w:rsidRPr="003A4F6D" w:rsidRDefault="005216C4" w:rsidP="005216C4">
      <w:pPr>
        <w:spacing w:before="120" w:after="120"/>
        <w:jc w:val="right"/>
        <w:rPr>
          <w:rFonts w:ascii="Times New Roman" w:hAnsi="Times New Roman"/>
          <w:i/>
          <w:sz w:val="28"/>
          <w:szCs w:val="28"/>
          <w:lang w:eastAsia="ru-RU"/>
        </w:rPr>
      </w:pPr>
      <w:r w:rsidRPr="003A4F6D">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5216C4" w:rsidRPr="003A4F6D" w:rsidTr="005216C4">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5216C4" w:rsidRPr="003A4F6D" w:rsidRDefault="005216C4" w:rsidP="005216C4">
            <w:pPr>
              <w:adjustRightInd w:val="0"/>
              <w:jc w:val="center"/>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220</w:t>
            </w:r>
            <w:r w:rsidRPr="003A4F6D">
              <w:rPr>
                <w:rFonts w:ascii="Times New Roman" w:hAnsi="Times New Roman"/>
              </w:rPr>
              <w:t>–</w:t>
            </w:r>
            <w:r w:rsidRPr="003A4F6D">
              <w:rPr>
                <w:rFonts w:ascii="Times New Roman" w:eastAsia="Arial Unicode MS" w:hAnsi="Times New Roman"/>
                <w:sz w:val="24"/>
                <w:szCs w:val="24"/>
                <w:lang w:eastAsia="ru-RU"/>
              </w:rPr>
              <w:t>240 / 50</w:t>
            </w:r>
          </w:p>
        </w:tc>
      </w:tr>
      <w:tr w:rsidR="005216C4" w:rsidRPr="003A4F6D" w:rsidTr="005216C4">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5216C4" w:rsidRPr="003A4F6D" w:rsidRDefault="005216C4" w:rsidP="005216C4">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val="en-US" w:eastAsia="ru-RU"/>
              </w:rPr>
              <w:t>1,5/</w:t>
            </w:r>
            <w:r w:rsidRPr="003A4F6D">
              <w:rPr>
                <w:rFonts w:ascii="Times New Roman" w:eastAsia="Arial Unicode MS" w:hAnsi="Times New Roman"/>
                <w:sz w:val="24"/>
                <w:szCs w:val="24"/>
                <w:lang w:eastAsia="ru-RU"/>
              </w:rPr>
              <w:t>3,0</w:t>
            </w:r>
          </w:p>
        </w:tc>
      </w:tr>
    </w:tbl>
    <w:p w:rsidR="005216C4" w:rsidRPr="003A4F6D" w:rsidRDefault="005216C4" w:rsidP="005216C4">
      <w:pPr>
        <w:tabs>
          <w:tab w:val="left" w:pos="1560"/>
        </w:tabs>
        <w:contextualSpacing/>
        <w:jc w:val="both"/>
        <w:rPr>
          <w:rFonts w:ascii="Times New Roman" w:hAnsi="Times New Roman"/>
          <w:bCs/>
          <w:sz w:val="28"/>
          <w:szCs w:val="28"/>
          <w:lang w:eastAsia="x-none"/>
        </w:rPr>
      </w:pP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bCs/>
          <w:sz w:val="28"/>
          <w:szCs w:val="28"/>
          <w:lang w:eastAsia="x-none"/>
        </w:rPr>
        <w:t xml:space="preserve">Тепловую завесу разместить </w:t>
      </w:r>
      <w:r w:rsidRPr="003A4F6D">
        <w:rPr>
          <w:rFonts w:ascii="Times New Roman" w:hAnsi="Times New Roman"/>
          <w:sz w:val="28"/>
          <w:szCs w:val="28"/>
          <w:lang w:eastAsia="ru-RU"/>
        </w:rPr>
        <w:t>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Освещение.</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Обеспечить уровень освещенности не менее указанных параметров для:</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рабочих мест – не менее 500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 xml:space="preserve"> на уровне рабочей поверхности;</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входной зоны – не менее 100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клиентского зала – не менее 400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3A4F6D">
        <w:rPr>
          <w:rFonts w:ascii="Times New Roman" w:hAnsi="Times New Roman"/>
          <w:sz w:val="28"/>
          <w:szCs w:val="28"/>
          <w:lang w:eastAsia="ru-RU"/>
        </w:rPr>
        <w:t>бэк</w:t>
      </w:r>
      <w:proofErr w:type="spellEnd"/>
      <w:r w:rsidRPr="003A4F6D">
        <w:rPr>
          <w:rFonts w:ascii="Times New Roman" w:hAnsi="Times New Roman"/>
          <w:sz w:val="28"/>
          <w:szCs w:val="28"/>
          <w:lang w:eastAsia="ru-RU"/>
        </w:rPr>
        <w:t xml:space="preserve">-зоны – не менее 400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примерочной – не менее 500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санузла – не менее 100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Светильник Тип 1 (Рисунок 4) с характеристиками:</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светильник светодиодный;</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накладной;</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размер корпуса – 600 х 600 мм;</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высота/глубина – не более 70 мм (диапазон 50-70 мм);</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мощность светильника – не менее 24 Вт; </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цветовая температура – 4000 К;</w:t>
      </w:r>
    </w:p>
    <w:p w:rsidR="005216C4" w:rsidRPr="003A4F6D" w:rsidRDefault="005216C4" w:rsidP="003007CC">
      <w:pPr>
        <w:pStyle w:val="af9"/>
        <w:numPr>
          <w:ilvl w:val="0"/>
          <w:numId w:val="107"/>
        </w:numPr>
        <w:tabs>
          <w:tab w:val="left" w:pos="993"/>
          <w:tab w:val="left" w:pos="1134"/>
        </w:tabs>
        <w:ind w:left="786"/>
        <w:jc w:val="both"/>
      </w:pPr>
      <w:r w:rsidRPr="003A4F6D">
        <w:t xml:space="preserve">световой поток – не менее 3000 лм; </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индекс цветопередачи (CRI) – не менее 80;</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коэффициент мощности – не менее 0,92;</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степень защиты (IP) – не менее 20;</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блок аварийного питания – нет (рабочее освещение); </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напряжение питания – ~220</w:t>
      </w:r>
      <w:r w:rsidRPr="003A4F6D">
        <w:rPr>
          <w:rFonts w:ascii="Times New Roman" w:hAnsi="Times New Roman"/>
          <w:sz w:val="28"/>
          <w:szCs w:val="28"/>
          <w:lang w:val="en-US" w:eastAsia="ru-RU"/>
        </w:rPr>
        <w:t> </w:t>
      </w:r>
      <w:proofErr w:type="gramStart"/>
      <w:r w:rsidRPr="003A4F6D">
        <w:rPr>
          <w:rFonts w:ascii="Times New Roman" w:hAnsi="Times New Roman"/>
          <w:sz w:val="28"/>
          <w:szCs w:val="28"/>
          <w:lang w:eastAsia="ru-RU"/>
        </w:rPr>
        <w:t>В</w:t>
      </w:r>
      <w:proofErr w:type="gramEnd"/>
      <w:r w:rsidRPr="003A4F6D">
        <w:rPr>
          <w:rFonts w:ascii="Times New Roman" w:hAnsi="Times New Roman"/>
          <w:sz w:val="28"/>
          <w:szCs w:val="28"/>
          <w:lang w:eastAsia="ru-RU"/>
        </w:rPr>
        <w:t>;</w:t>
      </w:r>
    </w:p>
    <w:p w:rsidR="005216C4" w:rsidRPr="003A4F6D" w:rsidRDefault="005216C4" w:rsidP="003007CC">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материал корпуса – алюминий;</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proofErr w:type="spellStart"/>
      <w:r w:rsidRPr="003A4F6D">
        <w:rPr>
          <w:rFonts w:ascii="Times New Roman" w:hAnsi="Times New Roman"/>
          <w:sz w:val="28"/>
          <w:szCs w:val="28"/>
          <w:lang w:eastAsia="ru-RU"/>
        </w:rPr>
        <w:t>рассеиватель</w:t>
      </w:r>
      <w:proofErr w:type="spellEnd"/>
      <w:r w:rsidRPr="003A4F6D">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корпуса – белый.</w:t>
      </w:r>
    </w:p>
    <w:p w:rsidR="005216C4" w:rsidRPr="003A4F6D" w:rsidRDefault="005216C4" w:rsidP="005216C4">
      <w:pPr>
        <w:tabs>
          <w:tab w:val="left" w:pos="1134"/>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Монтаж светильников выполнить на поверхность потолка.</w:t>
      </w:r>
    </w:p>
    <w:p w:rsidR="005216C4" w:rsidRPr="003A4F6D" w:rsidRDefault="005216C4" w:rsidP="005216C4">
      <w:pPr>
        <w:keepNext/>
        <w:jc w:val="right"/>
        <w:rPr>
          <w:rFonts w:ascii="Times New Roman" w:hAnsi="Times New Roman"/>
          <w:i/>
          <w:sz w:val="28"/>
          <w:szCs w:val="28"/>
          <w:lang w:eastAsia="ru-RU"/>
        </w:rPr>
      </w:pPr>
      <w:r w:rsidRPr="003A4F6D">
        <w:rPr>
          <w:rFonts w:ascii="Times New Roman" w:hAnsi="Times New Roman"/>
          <w:i/>
          <w:sz w:val="28"/>
          <w:szCs w:val="28"/>
          <w:lang w:eastAsia="ru-RU"/>
        </w:rPr>
        <w:lastRenderedPageBreak/>
        <w:t xml:space="preserve">Рисунок 4. </w:t>
      </w:r>
    </w:p>
    <w:p w:rsidR="005216C4" w:rsidRPr="003A4F6D" w:rsidRDefault="005216C4" w:rsidP="005216C4">
      <w:pPr>
        <w:keepNext/>
        <w:jc w:val="right"/>
        <w:rPr>
          <w:rFonts w:ascii="Times New Roman" w:hAnsi="Times New Roman"/>
          <w:i/>
          <w:sz w:val="28"/>
          <w:szCs w:val="28"/>
          <w:lang w:eastAsia="ru-RU"/>
        </w:rPr>
      </w:pPr>
      <w:r w:rsidRPr="003A4F6D">
        <w:rPr>
          <w:rFonts w:ascii="Times New Roman" w:hAnsi="Times New Roman"/>
          <w:i/>
          <w:sz w:val="28"/>
          <w:szCs w:val="28"/>
          <w:lang w:eastAsia="ru-RU"/>
        </w:rPr>
        <w:t>Светильник Тип 1</w:t>
      </w:r>
    </w:p>
    <w:p w:rsidR="005216C4" w:rsidRPr="003A4F6D" w:rsidRDefault="005216C4" w:rsidP="005216C4">
      <w:pPr>
        <w:keepNext/>
        <w:spacing w:after="120"/>
        <w:contextualSpacing/>
        <w:jc w:val="right"/>
        <w:rPr>
          <w:rFonts w:ascii="Times New Roman" w:hAnsi="Times New Roman"/>
          <w:i/>
          <w:sz w:val="28"/>
          <w:szCs w:val="28"/>
          <w:lang w:eastAsia="ru-RU"/>
        </w:rPr>
      </w:pPr>
    </w:p>
    <w:p w:rsidR="005216C4" w:rsidRPr="003A4F6D" w:rsidRDefault="005216C4" w:rsidP="005216C4">
      <w:pPr>
        <w:jc w:val="center"/>
        <w:rPr>
          <w:rFonts w:ascii="Times New Roman" w:hAnsi="Times New Roman"/>
          <w:sz w:val="28"/>
          <w:szCs w:val="28"/>
          <w:lang w:eastAsia="ru-RU"/>
        </w:rPr>
      </w:pPr>
      <w:r w:rsidRPr="003A4F6D">
        <w:rPr>
          <w:rFonts w:ascii="Times New Roman" w:hAnsi="Times New Roman"/>
          <w:noProof/>
          <w:lang w:eastAsia="ru-RU"/>
        </w:rPr>
        <w:drawing>
          <wp:inline distT="0" distB="0" distL="0" distR="0" wp14:anchorId="0D7A9486" wp14:editId="32A08F14">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светильник светодиодный накладной;</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уличный, антивандальный;</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мощность светильника – не менее 8 Вт;</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цветовая температура – 4000</w:t>
      </w:r>
      <w:r w:rsidRPr="003A4F6D">
        <w:rPr>
          <w:rFonts w:ascii="Times New Roman" w:hAnsi="Times New Roman"/>
          <w:sz w:val="28"/>
          <w:szCs w:val="28"/>
        </w:rPr>
        <w:t>-</w:t>
      </w:r>
      <w:r w:rsidRPr="003A4F6D">
        <w:rPr>
          <w:rFonts w:ascii="Times New Roman" w:hAnsi="Times New Roman"/>
          <w:sz w:val="28"/>
          <w:szCs w:val="28"/>
          <w:lang w:eastAsia="ru-RU"/>
        </w:rPr>
        <w:t>4500 К;</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коэффициент мощности – не менее 0,92;</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степень защиты (IP) – не менее 54;</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блок аварийного питания – нет;</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напряжение питания – ~220 </w:t>
      </w:r>
      <w:proofErr w:type="gramStart"/>
      <w:r w:rsidRPr="003A4F6D">
        <w:rPr>
          <w:rFonts w:ascii="Times New Roman" w:hAnsi="Times New Roman"/>
          <w:sz w:val="28"/>
          <w:szCs w:val="28"/>
          <w:lang w:eastAsia="ru-RU"/>
        </w:rPr>
        <w:t>В</w:t>
      </w:r>
      <w:proofErr w:type="gramEnd"/>
      <w:r w:rsidRPr="003A4F6D">
        <w:rPr>
          <w:rFonts w:ascii="Times New Roman" w:hAnsi="Times New Roman"/>
          <w:sz w:val="28"/>
          <w:szCs w:val="28"/>
          <w:lang w:eastAsia="ru-RU"/>
        </w:rPr>
        <w:t>;</w:t>
      </w:r>
    </w:p>
    <w:p w:rsidR="005216C4" w:rsidRPr="003A4F6D" w:rsidRDefault="005216C4" w:rsidP="003007C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корпуса – матовый черный.</w:t>
      </w:r>
    </w:p>
    <w:p w:rsidR="005216C4" w:rsidRPr="003A4F6D" w:rsidRDefault="005216C4" w:rsidP="005216C4">
      <w:pPr>
        <w:jc w:val="right"/>
        <w:rPr>
          <w:rFonts w:ascii="Times New Roman" w:hAnsi="Times New Roman"/>
          <w:i/>
          <w:sz w:val="28"/>
          <w:szCs w:val="28"/>
          <w:lang w:eastAsia="ru-RU"/>
        </w:rPr>
      </w:pPr>
    </w:p>
    <w:p w:rsidR="005216C4" w:rsidRPr="003A4F6D" w:rsidRDefault="005216C4" w:rsidP="005216C4">
      <w:pPr>
        <w:jc w:val="right"/>
        <w:rPr>
          <w:rFonts w:ascii="Times New Roman" w:hAnsi="Times New Roman"/>
          <w:i/>
          <w:sz w:val="28"/>
          <w:szCs w:val="28"/>
          <w:lang w:eastAsia="ru-RU"/>
        </w:rPr>
      </w:pPr>
    </w:p>
    <w:p w:rsidR="005216C4" w:rsidRPr="003A4F6D" w:rsidRDefault="005216C4" w:rsidP="005216C4">
      <w:pPr>
        <w:jc w:val="right"/>
        <w:rPr>
          <w:rFonts w:ascii="Times New Roman" w:hAnsi="Times New Roman"/>
          <w:i/>
          <w:sz w:val="28"/>
          <w:szCs w:val="28"/>
          <w:lang w:eastAsia="ru-RU"/>
        </w:rPr>
      </w:pPr>
    </w:p>
    <w:p w:rsidR="005216C4" w:rsidRPr="003A4F6D" w:rsidRDefault="005216C4" w:rsidP="005216C4">
      <w:pPr>
        <w:jc w:val="right"/>
        <w:rPr>
          <w:rFonts w:ascii="Times New Roman" w:hAnsi="Times New Roman"/>
          <w:i/>
          <w:sz w:val="28"/>
          <w:szCs w:val="28"/>
          <w:lang w:eastAsia="ru-RU"/>
        </w:rPr>
      </w:pPr>
    </w:p>
    <w:p w:rsidR="005216C4" w:rsidRPr="003A4F6D" w:rsidRDefault="005216C4" w:rsidP="005216C4">
      <w:pPr>
        <w:jc w:val="right"/>
        <w:rPr>
          <w:rFonts w:ascii="Times New Roman" w:hAnsi="Times New Roman"/>
          <w:i/>
          <w:sz w:val="28"/>
          <w:szCs w:val="28"/>
          <w:lang w:eastAsia="ru-RU"/>
        </w:rPr>
      </w:pPr>
      <w:r w:rsidRPr="003A4F6D">
        <w:rPr>
          <w:rFonts w:ascii="Times New Roman" w:hAnsi="Times New Roman"/>
          <w:i/>
          <w:sz w:val="28"/>
          <w:szCs w:val="28"/>
          <w:lang w:eastAsia="ru-RU"/>
        </w:rPr>
        <w:t xml:space="preserve">Рисунок 5. </w:t>
      </w:r>
    </w:p>
    <w:p w:rsidR="005216C4" w:rsidRPr="003A4F6D" w:rsidRDefault="005216C4" w:rsidP="005216C4">
      <w:pPr>
        <w:jc w:val="right"/>
        <w:rPr>
          <w:rFonts w:ascii="Times New Roman" w:hAnsi="Times New Roman"/>
          <w:i/>
          <w:sz w:val="28"/>
          <w:szCs w:val="28"/>
          <w:lang w:eastAsia="ru-RU"/>
        </w:rPr>
      </w:pPr>
      <w:r w:rsidRPr="003A4F6D">
        <w:rPr>
          <w:rFonts w:ascii="Times New Roman" w:hAnsi="Times New Roman"/>
          <w:i/>
          <w:sz w:val="28"/>
          <w:szCs w:val="28"/>
          <w:lang w:eastAsia="ru-RU"/>
        </w:rPr>
        <w:t>Светильник Тип 2</w:t>
      </w:r>
    </w:p>
    <w:p w:rsidR="005216C4" w:rsidRPr="003A4F6D" w:rsidRDefault="005216C4" w:rsidP="005216C4">
      <w:pPr>
        <w:tabs>
          <w:tab w:val="left" w:pos="1134"/>
        </w:tabs>
        <w:contextualSpacing/>
        <w:jc w:val="both"/>
        <w:rPr>
          <w:rFonts w:ascii="Times New Roman" w:hAnsi="Times New Roman"/>
          <w:sz w:val="28"/>
          <w:szCs w:val="28"/>
          <w:lang w:eastAsia="ru-RU"/>
        </w:rPr>
      </w:pPr>
    </w:p>
    <w:p w:rsidR="005216C4" w:rsidRPr="003A4F6D" w:rsidRDefault="005216C4" w:rsidP="005216C4">
      <w:pPr>
        <w:contextualSpacing/>
        <w:jc w:val="center"/>
        <w:rPr>
          <w:rFonts w:ascii="Times New Roman" w:hAnsi="Times New Roman"/>
          <w:sz w:val="28"/>
          <w:szCs w:val="28"/>
          <w:lang w:eastAsia="ru-RU"/>
        </w:rPr>
      </w:pPr>
      <w:r w:rsidRPr="003A4F6D">
        <w:rPr>
          <w:rFonts w:ascii="Times New Roman" w:hAnsi="Times New Roman"/>
          <w:noProof/>
          <w:sz w:val="28"/>
          <w:szCs w:val="28"/>
          <w:lang w:eastAsia="ru-RU"/>
        </w:rPr>
        <w:lastRenderedPageBreak/>
        <w:drawing>
          <wp:inline distT="0" distB="0" distL="0" distR="0" wp14:anchorId="549DC729" wp14:editId="43EE4204">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5216C4" w:rsidRPr="003A4F6D" w:rsidRDefault="005216C4" w:rsidP="005216C4">
      <w:pPr>
        <w:contextualSpacing/>
        <w:jc w:val="center"/>
        <w:rPr>
          <w:rFonts w:ascii="Times New Roman" w:hAnsi="Times New Roman"/>
          <w:sz w:val="28"/>
          <w:szCs w:val="28"/>
          <w:lang w:eastAsia="ru-RU"/>
        </w:rPr>
      </w:pP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bCs/>
          <w:sz w:val="28"/>
          <w:szCs w:val="28"/>
          <w:lang w:eastAsia="ru-RU"/>
        </w:rPr>
        <w:t xml:space="preserve">Требования к электробезопасности. </w:t>
      </w:r>
    </w:p>
    <w:p w:rsidR="005216C4" w:rsidRPr="003A4F6D" w:rsidRDefault="005216C4" w:rsidP="005216C4">
      <w:pPr>
        <w:tabs>
          <w:tab w:val="left" w:pos="993"/>
          <w:tab w:val="left" w:pos="1560"/>
          <w:tab w:val="left" w:pos="1701"/>
        </w:tabs>
        <w:ind w:firstLine="709"/>
        <w:contextualSpacing/>
        <w:jc w:val="both"/>
        <w:rPr>
          <w:rFonts w:ascii="Times New Roman" w:hAnsi="Times New Roman"/>
          <w:sz w:val="28"/>
          <w:szCs w:val="28"/>
          <w:lang w:eastAsia="ru-RU"/>
        </w:rPr>
      </w:pPr>
      <w:r w:rsidRPr="003A4F6D">
        <w:rPr>
          <w:rFonts w:ascii="Times New Roman" w:hAnsi="Times New Roman"/>
          <w:bCs/>
          <w:sz w:val="28"/>
          <w:szCs w:val="28"/>
          <w:lang w:eastAsia="ru-RU"/>
        </w:rPr>
        <w:t>МОПС должно</w:t>
      </w:r>
      <w:r w:rsidRPr="003A4F6D">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5216C4" w:rsidRPr="003A4F6D" w:rsidRDefault="005216C4" w:rsidP="003007CC">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5216C4" w:rsidRPr="003A4F6D" w:rsidRDefault="005216C4" w:rsidP="003007C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A4F6D">
        <w:rPr>
          <w:rFonts w:ascii="Times New Roman" w:hAnsi="Times New Roman"/>
          <w:sz w:val="28"/>
          <w:szCs w:val="28"/>
          <w:lang w:eastAsia="ru-RU"/>
        </w:rPr>
        <w:t>Зануление</w:t>
      </w:r>
      <w:proofErr w:type="spellEnd"/>
      <w:r w:rsidRPr="003A4F6D">
        <w:rPr>
          <w:rFonts w:ascii="Times New Roman" w:hAnsi="Times New Roman"/>
          <w:sz w:val="28"/>
          <w:szCs w:val="28"/>
          <w:lang w:eastAsia="ru-RU"/>
        </w:rPr>
        <w:t>».</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Защиту МОПС</w:t>
      </w:r>
      <w:r w:rsidRPr="003A4F6D">
        <w:rPr>
          <w:rFonts w:ascii="Times New Roman" w:eastAsia="Arial Unicode MS" w:hAnsi="Times New Roman"/>
          <w:iCs/>
          <w:snapToGrid w:val="0"/>
          <w:sz w:val="28"/>
          <w:szCs w:val="28"/>
          <w:lang w:eastAsia="ru-RU"/>
        </w:rPr>
        <w:t xml:space="preserve"> </w:t>
      </w:r>
      <w:r w:rsidRPr="003A4F6D">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w:t>
      </w:r>
      <w:r w:rsidRPr="003A4F6D">
        <w:rPr>
          <w:rFonts w:ascii="Times New Roman" w:hAnsi="Times New Roman"/>
          <w:sz w:val="28"/>
          <w:szCs w:val="28"/>
          <w:lang w:eastAsia="ru-RU"/>
        </w:rPr>
        <w:lastRenderedPageBreak/>
        <w:t xml:space="preserve">России от 30.06.2003 № 280 «Об утверждении Инструкции по устройству </w:t>
      </w:r>
      <w:proofErr w:type="spellStart"/>
      <w:r w:rsidRPr="003A4F6D">
        <w:rPr>
          <w:rFonts w:ascii="Times New Roman" w:hAnsi="Times New Roman"/>
          <w:sz w:val="28"/>
          <w:szCs w:val="28"/>
          <w:lang w:eastAsia="ru-RU"/>
        </w:rPr>
        <w:t>молниезащиты</w:t>
      </w:r>
      <w:proofErr w:type="spellEnd"/>
      <w:r w:rsidRPr="003A4F6D">
        <w:rPr>
          <w:rFonts w:ascii="Times New Roman" w:hAnsi="Times New Roman"/>
          <w:sz w:val="28"/>
          <w:szCs w:val="28"/>
          <w:lang w:eastAsia="ru-RU"/>
        </w:rPr>
        <w:t xml:space="preserve"> зданий, сооружений и промышленных коммуникаций»).</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Вентиляция и кондиционирование.</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5216C4" w:rsidRPr="003A4F6D" w:rsidRDefault="005216C4" w:rsidP="003007CC">
      <w:pPr>
        <w:pStyle w:val="af9"/>
        <w:numPr>
          <w:ilvl w:val="0"/>
          <w:numId w:val="110"/>
        </w:numPr>
        <w:tabs>
          <w:tab w:val="left" w:pos="993"/>
        </w:tabs>
        <w:ind w:left="0" w:firstLine="709"/>
        <w:jc w:val="both"/>
        <w:rPr>
          <w:i/>
        </w:rPr>
      </w:pPr>
      <w:r w:rsidRPr="003A4F6D">
        <w:t>накладной</w:t>
      </w:r>
      <w:r w:rsidRPr="003A4F6D" w:rsidDel="007C0572">
        <w:t xml:space="preserve"> </w:t>
      </w:r>
      <w:r w:rsidRPr="003A4F6D">
        <w:t>вентилятор с обратным клапаном со следующими характеристиками:</w:t>
      </w:r>
      <w:r w:rsidRPr="003A4F6D">
        <w:rPr>
          <w:i/>
        </w:rPr>
        <w:t xml:space="preserve"> </w:t>
      </w:r>
    </w:p>
    <w:p w:rsidR="005216C4" w:rsidRPr="003A4F6D" w:rsidRDefault="005216C4" w:rsidP="005216C4">
      <w:pPr>
        <w:pStyle w:val="af9"/>
        <w:tabs>
          <w:tab w:val="left" w:pos="993"/>
          <w:tab w:val="left" w:pos="1134"/>
        </w:tabs>
        <w:spacing w:after="120"/>
        <w:ind w:left="709"/>
        <w:jc w:val="right"/>
      </w:pPr>
      <w:r w:rsidRPr="003A4F6D">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5216C4" w:rsidRPr="003A4F6D" w:rsidTr="005216C4">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5216C4" w:rsidRPr="003A4F6D" w:rsidRDefault="005216C4" w:rsidP="005216C4">
            <w:pPr>
              <w:adjustRightInd w:val="0"/>
              <w:jc w:val="center"/>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5216C4" w:rsidRPr="003A4F6D" w:rsidRDefault="005216C4" w:rsidP="005216C4">
            <w:pPr>
              <w:adjustRightInd w:val="0"/>
              <w:jc w:val="center"/>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100</w:t>
            </w:r>
          </w:p>
        </w:tc>
      </w:tr>
      <w:tr w:rsidR="005216C4" w:rsidRPr="003A4F6D" w:rsidTr="005216C4">
        <w:trPr>
          <w:jc w:val="center"/>
        </w:trPr>
        <w:tc>
          <w:tcPr>
            <w:tcW w:w="2601" w:type="dxa"/>
            <w:vMerge/>
            <w:tcBorders>
              <w:left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5216C4" w:rsidRPr="003A4F6D" w:rsidRDefault="005216C4" w:rsidP="005216C4">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Не менее 13</w:t>
            </w:r>
          </w:p>
        </w:tc>
      </w:tr>
      <w:tr w:rsidR="005216C4" w:rsidRPr="003A4F6D" w:rsidTr="005216C4">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Производительность, м</w:t>
            </w:r>
            <w:r w:rsidRPr="003A4F6D">
              <w:rPr>
                <w:rFonts w:ascii="Times New Roman" w:eastAsia="Arial Unicode MS" w:hAnsi="Times New Roman"/>
                <w:sz w:val="24"/>
                <w:szCs w:val="24"/>
                <w:vertAlign w:val="superscript"/>
                <w:lang w:eastAsia="ru-RU"/>
              </w:rPr>
              <w:t>3</w:t>
            </w:r>
            <w:r w:rsidRPr="003A4F6D">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5216C4" w:rsidRPr="003A4F6D" w:rsidRDefault="005216C4" w:rsidP="005216C4">
            <w:pPr>
              <w:adjustRightInd w:val="0"/>
              <w:rPr>
                <w:rFonts w:ascii="Times New Roman" w:eastAsia="Arial Unicode MS" w:hAnsi="Times New Roman"/>
                <w:sz w:val="24"/>
                <w:szCs w:val="24"/>
                <w:lang w:eastAsia="ru-RU"/>
              </w:rPr>
            </w:pPr>
            <w:r w:rsidRPr="003A4F6D">
              <w:rPr>
                <w:rFonts w:ascii="Times New Roman" w:eastAsia="Arial Unicode MS" w:hAnsi="Times New Roman"/>
                <w:sz w:val="24"/>
                <w:szCs w:val="24"/>
                <w:lang w:eastAsia="ru-RU"/>
              </w:rPr>
              <w:t xml:space="preserve">не менее 100 </w:t>
            </w:r>
          </w:p>
        </w:tc>
      </w:tr>
    </w:tbl>
    <w:p w:rsidR="005216C4" w:rsidRPr="003A4F6D" w:rsidRDefault="005216C4" w:rsidP="003007CC">
      <w:pPr>
        <w:numPr>
          <w:ilvl w:val="0"/>
          <w:numId w:val="128"/>
        </w:numPr>
        <w:tabs>
          <w:tab w:val="left" w:pos="1134"/>
        </w:tabs>
        <w:spacing w:after="0" w:line="240" w:lineRule="auto"/>
        <w:contextualSpacing/>
        <w:jc w:val="both"/>
        <w:rPr>
          <w:rFonts w:ascii="Times New Roman" w:hAnsi="Times New Roman"/>
          <w:sz w:val="28"/>
          <w:szCs w:val="28"/>
          <w:lang w:eastAsia="ru-RU"/>
        </w:rPr>
      </w:pPr>
      <w:bookmarkStart w:id="4" w:name="_Hlk135672704"/>
      <w:r w:rsidRPr="003A4F6D">
        <w:rPr>
          <w:rFonts w:ascii="Times New Roman" w:hAnsi="Times New Roman"/>
          <w:sz w:val="28"/>
          <w:szCs w:val="28"/>
          <w:lang w:eastAsia="ru-RU"/>
        </w:rPr>
        <w:t xml:space="preserve">сквозь наружную стену вывести </w:t>
      </w:r>
      <w:bookmarkEnd w:id="4"/>
      <w:r w:rsidRPr="003A4F6D">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5216C4" w:rsidRPr="003A4F6D" w:rsidRDefault="005216C4" w:rsidP="003007CC">
      <w:pPr>
        <w:numPr>
          <w:ilvl w:val="0"/>
          <w:numId w:val="128"/>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5216C4" w:rsidRPr="003A4F6D" w:rsidRDefault="005216C4" w:rsidP="003007CC">
      <w:pPr>
        <w:numPr>
          <w:ilvl w:val="0"/>
          <w:numId w:val="128"/>
        </w:numPr>
        <w:tabs>
          <w:tab w:val="left" w:pos="1134"/>
        </w:tabs>
        <w:spacing w:after="0" w:line="240" w:lineRule="auto"/>
        <w:contextualSpacing/>
        <w:jc w:val="both"/>
        <w:rPr>
          <w:rFonts w:ascii="Times New Roman" w:hAnsi="Times New Roman"/>
          <w:sz w:val="28"/>
          <w:szCs w:val="28"/>
          <w:lang w:eastAsia="ru-RU"/>
        </w:rPr>
      </w:pPr>
      <w:r w:rsidRPr="003A4F6D">
        <w:rPr>
          <w:rFonts w:ascii="Times New Roman" w:hAnsi="Times New Roman"/>
          <w:sz w:val="28"/>
          <w:szCs w:val="28"/>
          <w:lang w:eastAsia="ru-RU"/>
        </w:rPr>
        <w:t>цвет решетки – темно-серый, близкий к</w:t>
      </w:r>
      <w:r w:rsidRPr="003A4F6D">
        <w:rPr>
          <w:rFonts w:ascii="Times New Roman" w:hAnsi="Times New Roman"/>
          <w:sz w:val="28"/>
          <w:szCs w:val="28"/>
        </w:rPr>
        <w:t xml:space="preserve"> </w:t>
      </w:r>
      <w:r w:rsidRPr="003A4F6D">
        <w:rPr>
          <w:rFonts w:ascii="Times New Roman" w:hAnsi="Times New Roman"/>
          <w:sz w:val="28"/>
          <w:szCs w:val="28"/>
          <w:lang w:eastAsia="ru-RU"/>
        </w:rPr>
        <w:t>RAL 7024 (</w:t>
      </w:r>
      <w:proofErr w:type="spellStart"/>
      <w:r w:rsidRPr="003A4F6D">
        <w:rPr>
          <w:rFonts w:ascii="Times New Roman" w:hAnsi="Times New Roman"/>
          <w:sz w:val="28"/>
          <w:szCs w:val="28"/>
          <w:lang w:eastAsia="ru-RU"/>
        </w:rPr>
        <w:t>графитово</w:t>
      </w:r>
      <w:proofErr w:type="spellEnd"/>
      <w:r w:rsidRPr="003A4F6D">
        <w:rPr>
          <w:rFonts w:ascii="Times New Roman" w:hAnsi="Times New Roman"/>
          <w:sz w:val="28"/>
          <w:szCs w:val="28"/>
          <w:lang w:eastAsia="ru-RU"/>
        </w:rPr>
        <w:t xml:space="preserve"> (темно)-серый).</w:t>
      </w:r>
    </w:p>
    <w:p w:rsidR="005216C4" w:rsidRPr="003A4F6D" w:rsidRDefault="005216C4" w:rsidP="005216C4">
      <w:pPr>
        <w:tabs>
          <w:tab w:val="left" w:pos="1134"/>
        </w:tabs>
        <w:ind w:firstLine="709"/>
        <w:contextualSpacing/>
        <w:jc w:val="right"/>
        <w:rPr>
          <w:rFonts w:ascii="Times New Roman" w:hAnsi="Times New Roman"/>
          <w:i/>
          <w:sz w:val="28"/>
          <w:szCs w:val="28"/>
          <w:lang w:eastAsia="ru-RU"/>
        </w:rPr>
      </w:pPr>
      <w:r w:rsidRPr="003A4F6D">
        <w:rPr>
          <w:rFonts w:ascii="Times New Roman" w:hAnsi="Times New Roman"/>
          <w:i/>
          <w:sz w:val="28"/>
          <w:szCs w:val="28"/>
          <w:lang w:eastAsia="ru-RU"/>
        </w:rPr>
        <w:t>Рисунок 6</w:t>
      </w:r>
    </w:p>
    <w:p w:rsidR="005216C4" w:rsidRPr="003A4F6D" w:rsidRDefault="005216C4" w:rsidP="005216C4">
      <w:pPr>
        <w:contextualSpacing/>
        <w:jc w:val="right"/>
        <w:rPr>
          <w:rFonts w:ascii="Times New Roman" w:hAnsi="Times New Roman"/>
          <w:i/>
          <w:sz w:val="28"/>
          <w:szCs w:val="28"/>
          <w:lang w:eastAsia="ru-RU"/>
        </w:rPr>
      </w:pPr>
      <w:r w:rsidRPr="003A4F6D">
        <w:rPr>
          <w:rFonts w:ascii="Times New Roman" w:hAnsi="Times New Roman"/>
          <w:i/>
          <w:sz w:val="28"/>
          <w:szCs w:val="28"/>
          <w:lang w:eastAsia="ru-RU"/>
        </w:rPr>
        <w:t xml:space="preserve">Принципиальная схема организации системы </w:t>
      </w:r>
      <w:r w:rsidRPr="003A4F6D">
        <w:rPr>
          <w:rFonts w:ascii="Times New Roman" w:hAnsi="Times New Roman"/>
          <w:i/>
          <w:sz w:val="28"/>
          <w:szCs w:val="28"/>
          <w:lang w:eastAsia="ru-RU"/>
        </w:rPr>
        <w:br/>
        <w:t>вытяжной вентиляции из санузла</w:t>
      </w:r>
    </w:p>
    <w:p w:rsidR="005216C4" w:rsidRPr="003A4F6D" w:rsidRDefault="005216C4" w:rsidP="005216C4">
      <w:pPr>
        <w:contextualSpacing/>
        <w:jc w:val="right"/>
        <w:rPr>
          <w:rFonts w:ascii="Times New Roman" w:hAnsi="Times New Roman"/>
          <w:i/>
          <w:sz w:val="28"/>
          <w:szCs w:val="28"/>
          <w:lang w:eastAsia="ru-RU"/>
        </w:rPr>
      </w:pPr>
      <w:r w:rsidRPr="003A4F6D">
        <w:rPr>
          <w:rFonts w:ascii="Times New Roman" w:hAnsi="Times New Roman"/>
          <w:noProof/>
          <w:lang w:eastAsia="ru-RU"/>
        </w:rPr>
        <w:drawing>
          <wp:anchor distT="0" distB="0" distL="114300" distR="114300" simplePos="0" relativeHeight="251660288" behindDoc="0" locked="0" layoutInCell="1" allowOverlap="1" wp14:anchorId="2667704B" wp14:editId="694BA2BE">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216C4" w:rsidRPr="003A4F6D" w:rsidRDefault="005216C4" w:rsidP="005216C4">
      <w:pPr>
        <w:contextualSpacing/>
        <w:jc w:val="right"/>
        <w:rPr>
          <w:rFonts w:ascii="Times New Roman" w:hAnsi="Times New Roman"/>
          <w:sz w:val="28"/>
          <w:szCs w:val="28"/>
          <w:lang w:eastAsia="ru-RU"/>
        </w:rPr>
      </w:pPr>
    </w:p>
    <w:p w:rsidR="005216C4" w:rsidRPr="003A4F6D" w:rsidRDefault="005216C4" w:rsidP="005216C4">
      <w:pPr>
        <w:contextualSpacing/>
        <w:jc w:val="right"/>
        <w:rPr>
          <w:rFonts w:ascii="Times New Roman" w:hAnsi="Times New Roman"/>
          <w:sz w:val="28"/>
          <w:szCs w:val="28"/>
          <w:lang w:eastAsia="ru-RU"/>
        </w:rPr>
      </w:pPr>
    </w:p>
    <w:p w:rsidR="005216C4" w:rsidRPr="003A4F6D" w:rsidRDefault="005216C4" w:rsidP="005216C4">
      <w:pPr>
        <w:contextualSpacing/>
        <w:jc w:val="right"/>
        <w:rPr>
          <w:rFonts w:ascii="Times New Roman" w:hAnsi="Times New Roman"/>
          <w:sz w:val="28"/>
          <w:szCs w:val="28"/>
          <w:lang w:eastAsia="ru-RU"/>
        </w:rPr>
      </w:pP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A4F6D">
        <w:rPr>
          <w:rFonts w:ascii="Times New Roman" w:hAnsi="Times New Roman"/>
          <w:bCs/>
          <w:sz w:val="28"/>
          <w:szCs w:val="28"/>
          <w:lang w:eastAsia="x-none"/>
        </w:rPr>
        <w:t>:</w:t>
      </w:r>
    </w:p>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мощность сплит-систем принять:</w:t>
      </w:r>
    </w:p>
    <w:p w:rsidR="005216C4" w:rsidRPr="003A4F6D" w:rsidRDefault="005216C4" w:rsidP="005216C4">
      <w:pPr>
        <w:tabs>
          <w:tab w:val="left" w:pos="1134"/>
        </w:tabs>
        <w:ind w:left="1495"/>
        <w:contextualSpacing/>
        <w:jc w:val="both"/>
        <w:rPr>
          <w:rFonts w:ascii="Times New Roman" w:hAnsi="Times New Roman"/>
          <w:sz w:val="28"/>
          <w:szCs w:val="28"/>
          <w:lang w:eastAsia="ru-RU"/>
        </w:rPr>
      </w:pPr>
    </w:p>
    <w:p w:rsidR="005216C4" w:rsidRPr="003A4F6D" w:rsidRDefault="005216C4" w:rsidP="005216C4">
      <w:pPr>
        <w:tabs>
          <w:tab w:val="left" w:pos="1134"/>
        </w:tabs>
        <w:ind w:left="1495"/>
        <w:contextualSpacing/>
        <w:jc w:val="both"/>
        <w:rPr>
          <w:rFonts w:ascii="Times New Roman" w:hAnsi="Times New Roman"/>
          <w:sz w:val="28"/>
          <w:szCs w:val="28"/>
          <w:lang w:eastAsia="ru-RU"/>
        </w:rPr>
      </w:pPr>
    </w:p>
    <w:p w:rsidR="005216C4" w:rsidRPr="003A4F6D" w:rsidRDefault="005216C4" w:rsidP="005216C4">
      <w:pPr>
        <w:tabs>
          <w:tab w:val="left" w:pos="1134"/>
        </w:tabs>
        <w:ind w:left="1495"/>
        <w:contextualSpacing/>
        <w:jc w:val="both"/>
        <w:rPr>
          <w:rFonts w:ascii="Times New Roman" w:hAnsi="Times New Roman"/>
          <w:sz w:val="28"/>
          <w:szCs w:val="28"/>
          <w:lang w:eastAsia="ru-RU"/>
        </w:rPr>
      </w:pPr>
    </w:p>
    <w:p w:rsidR="005216C4" w:rsidRPr="003A4F6D" w:rsidRDefault="005216C4" w:rsidP="005216C4">
      <w:pPr>
        <w:jc w:val="right"/>
        <w:rPr>
          <w:rFonts w:ascii="Times New Roman" w:hAnsi="Times New Roman"/>
          <w:i/>
          <w:sz w:val="28"/>
          <w:szCs w:val="28"/>
          <w:lang w:eastAsia="ru-RU"/>
        </w:rPr>
      </w:pPr>
      <w:r w:rsidRPr="003A4F6D">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5216C4" w:rsidRPr="003A4F6D" w:rsidTr="005216C4">
        <w:trPr>
          <w:trHeight w:val="259"/>
          <w:jc w:val="center"/>
        </w:trPr>
        <w:tc>
          <w:tcPr>
            <w:tcW w:w="3681" w:type="dxa"/>
            <w:vMerge w:val="restart"/>
            <w:tcMar>
              <w:top w:w="28" w:type="dxa"/>
              <w:left w:w="108" w:type="dxa"/>
              <w:bottom w:w="28" w:type="dxa"/>
              <w:right w:w="108" w:type="dxa"/>
            </w:tcMar>
            <w:vAlign w:val="center"/>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220</w:t>
            </w:r>
            <w:r w:rsidRPr="003A4F6D">
              <w:rPr>
                <w:rFonts w:ascii="Times New Roman" w:hAnsi="Times New Roman"/>
                <w:sz w:val="24"/>
                <w:szCs w:val="24"/>
              </w:rPr>
              <w:t>–</w:t>
            </w:r>
            <w:r w:rsidRPr="003A4F6D">
              <w:rPr>
                <w:rFonts w:ascii="Times New Roman" w:hAnsi="Times New Roman"/>
                <w:sz w:val="24"/>
                <w:szCs w:val="24"/>
                <w:lang w:eastAsia="ru-RU"/>
              </w:rPr>
              <w:t>240 / 50</w:t>
            </w:r>
          </w:p>
        </w:tc>
      </w:tr>
      <w:tr w:rsidR="005216C4" w:rsidRPr="003A4F6D" w:rsidTr="005216C4">
        <w:trPr>
          <w:trHeight w:val="306"/>
          <w:jc w:val="center"/>
        </w:trPr>
        <w:tc>
          <w:tcPr>
            <w:tcW w:w="3681" w:type="dxa"/>
            <w:vMerge/>
            <w:tcMar>
              <w:top w:w="28" w:type="dxa"/>
              <w:bottom w:w="28" w:type="dxa"/>
            </w:tcMar>
            <w:vAlign w:val="center"/>
            <w:hideMark/>
          </w:tcPr>
          <w:p w:rsidR="005216C4" w:rsidRPr="003A4F6D" w:rsidRDefault="005216C4" w:rsidP="005216C4">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Мощность на охлаждение (не менее), BTU/кВт(</w:t>
            </w:r>
            <w:r w:rsidRPr="003A4F6D">
              <w:rPr>
                <w:rFonts w:ascii="Times New Roman" w:hAnsi="Times New Roman"/>
                <w:sz w:val="24"/>
                <w:szCs w:val="24"/>
                <w:lang w:val="en-US" w:eastAsia="ru-RU"/>
              </w:rPr>
              <w:t>N</w:t>
            </w:r>
            <w:r w:rsidRPr="003A4F6D">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12000/1,0</w:t>
            </w:r>
          </w:p>
        </w:tc>
      </w:tr>
      <w:tr w:rsidR="005216C4" w:rsidRPr="003A4F6D" w:rsidTr="005216C4">
        <w:trPr>
          <w:trHeight w:val="133"/>
          <w:jc w:val="center"/>
        </w:trPr>
        <w:tc>
          <w:tcPr>
            <w:tcW w:w="3681" w:type="dxa"/>
            <w:vMerge w:val="restart"/>
            <w:tcMar>
              <w:top w:w="28" w:type="dxa"/>
              <w:bottom w:w="2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220</w:t>
            </w:r>
            <w:r w:rsidRPr="003A4F6D">
              <w:rPr>
                <w:rFonts w:ascii="Times New Roman" w:hAnsi="Times New Roman"/>
                <w:sz w:val="24"/>
                <w:szCs w:val="24"/>
              </w:rPr>
              <w:t>-</w:t>
            </w:r>
            <w:r w:rsidRPr="003A4F6D">
              <w:rPr>
                <w:rFonts w:ascii="Times New Roman" w:hAnsi="Times New Roman"/>
                <w:sz w:val="24"/>
                <w:szCs w:val="24"/>
                <w:lang w:eastAsia="ru-RU"/>
              </w:rPr>
              <w:t>240 / 50</w:t>
            </w:r>
          </w:p>
        </w:tc>
      </w:tr>
      <w:tr w:rsidR="005216C4" w:rsidRPr="003A4F6D" w:rsidTr="005216C4">
        <w:trPr>
          <w:jc w:val="center"/>
        </w:trPr>
        <w:tc>
          <w:tcPr>
            <w:tcW w:w="3681" w:type="dxa"/>
            <w:vMerge/>
            <w:tcMar>
              <w:top w:w="28" w:type="dxa"/>
              <w:bottom w:w="28" w:type="dxa"/>
            </w:tcMar>
            <w:vAlign w:val="center"/>
            <w:hideMark/>
          </w:tcPr>
          <w:p w:rsidR="005216C4" w:rsidRPr="003A4F6D" w:rsidRDefault="005216C4" w:rsidP="005216C4">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5216C4" w:rsidRPr="003A4F6D" w:rsidRDefault="005216C4" w:rsidP="005216C4">
            <w:pPr>
              <w:rPr>
                <w:rFonts w:ascii="Times New Roman" w:hAnsi="Times New Roman"/>
                <w:sz w:val="24"/>
                <w:szCs w:val="24"/>
                <w:lang w:eastAsia="ru-RU"/>
              </w:rPr>
            </w:pPr>
            <w:r w:rsidRPr="003A4F6D">
              <w:rPr>
                <w:rFonts w:ascii="Times New Roman" w:hAnsi="Times New Roman"/>
                <w:sz w:val="24"/>
                <w:szCs w:val="24"/>
                <w:lang w:eastAsia="ru-RU"/>
              </w:rPr>
              <w:t>9000/0,9</w:t>
            </w:r>
          </w:p>
        </w:tc>
      </w:tr>
    </w:tbl>
    <w:p w:rsidR="005216C4" w:rsidRPr="003A4F6D" w:rsidRDefault="005216C4" w:rsidP="003007C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3A4F6D">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A4F6D">
        <w:rPr>
          <w:rFonts w:ascii="Times New Roman" w:hAnsi="Times New Roman"/>
          <w:sz w:val="28"/>
          <w:szCs w:val="28"/>
        </w:rPr>
        <w:t xml:space="preserve"> </w:t>
      </w:r>
      <w:r w:rsidRPr="003A4F6D">
        <w:rPr>
          <w:rFonts w:ascii="Times New Roman" w:hAnsi="Times New Roman"/>
          <w:sz w:val="28"/>
          <w:szCs w:val="28"/>
          <w:lang w:eastAsia="ru-RU"/>
        </w:rPr>
        <w:t>RAL 7024 (</w:t>
      </w:r>
      <w:proofErr w:type="spellStart"/>
      <w:r w:rsidRPr="003A4F6D">
        <w:rPr>
          <w:rFonts w:ascii="Times New Roman" w:hAnsi="Times New Roman"/>
          <w:sz w:val="28"/>
          <w:szCs w:val="28"/>
          <w:lang w:eastAsia="ru-RU"/>
        </w:rPr>
        <w:t>графитово</w:t>
      </w:r>
      <w:proofErr w:type="spellEnd"/>
      <w:r w:rsidRPr="003A4F6D">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5216C4" w:rsidRPr="003A4F6D" w:rsidRDefault="005216C4" w:rsidP="005216C4">
      <w:pPr>
        <w:tabs>
          <w:tab w:val="left" w:pos="1134"/>
        </w:tabs>
        <w:ind w:left="709"/>
        <w:jc w:val="both"/>
        <w:rPr>
          <w:rFonts w:ascii="Times New Roman" w:hAnsi="Times New Roman"/>
          <w:sz w:val="16"/>
          <w:szCs w:val="16"/>
          <w:lang w:eastAsia="ru-RU"/>
        </w:rPr>
      </w:pPr>
    </w:p>
    <w:p w:rsidR="005216C4" w:rsidRPr="003A4F6D" w:rsidRDefault="005216C4" w:rsidP="005216C4">
      <w:pPr>
        <w:jc w:val="center"/>
        <w:rPr>
          <w:rFonts w:ascii="Times New Roman" w:hAnsi="Times New Roman"/>
          <w:i/>
          <w:sz w:val="28"/>
          <w:szCs w:val="28"/>
          <w:lang w:eastAsia="ru-RU"/>
        </w:rPr>
      </w:pPr>
      <w:r w:rsidRPr="003A4F6D">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5216C4" w:rsidRPr="003A4F6D" w:rsidTr="005216C4">
        <w:trPr>
          <w:trHeight w:val="2150"/>
        </w:trPr>
        <w:tc>
          <w:tcPr>
            <w:tcW w:w="467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noProof/>
                <w:sz w:val="20"/>
                <w:lang w:eastAsia="ru-RU"/>
              </w:rPr>
              <w:drawing>
                <wp:inline distT="0" distB="0" distL="0" distR="0" wp14:anchorId="15AF4764" wp14:editId="00527E2E">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bCs/>
                <w:i/>
                <w:sz w:val="24"/>
                <w:szCs w:val="24"/>
                <w:lang w:eastAsia="x-none"/>
              </w:rPr>
              <w:t>Рисунок 7</w:t>
            </w:r>
          </w:p>
        </w:tc>
        <w:tc>
          <w:tcPr>
            <w:tcW w:w="454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noProof/>
                <w:sz w:val="20"/>
                <w:lang w:eastAsia="ru-RU"/>
              </w:rPr>
              <w:drawing>
                <wp:inline distT="0" distB="0" distL="0" distR="0" wp14:anchorId="77BF5CAF" wp14:editId="0353ABB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bCs/>
                <w:i/>
                <w:sz w:val="24"/>
                <w:szCs w:val="24"/>
                <w:lang w:eastAsia="x-none"/>
              </w:rPr>
              <w:t>Рисунок 8</w:t>
            </w:r>
          </w:p>
        </w:tc>
      </w:tr>
      <w:tr w:rsidR="005216C4" w:rsidRPr="003A4F6D" w:rsidTr="005216C4">
        <w:trPr>
          <w:trHeight w:val="66"/>
        </w:trPr>
        <w:tc>
          <w:tcPr>
            <w:tcW w:w="467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noProof/>
                <w:sz w:val="24"/>
                <w:szCs w:val="24"/>
                <w:lang w:eastAsia="ru-RU"/>
              </w:rPr>
            </w:pPr>
          </w:p>
        </w:tc>
      </w:tr>
      <w:tr w:rsidR="005216C4" w:rsidRPr="003A4F6D" w:rsidTr="005216C4">
        <w:trPr>
          <w:trHeight w:val="2308"/>
        </w:trPr>
        <w:tc>
          <w:tcPr>
            <w:tcW w:w="467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noProof/>
                <w:sz w:val="20"/>
                <w:lang w:eastAsia="ru-RU"/>
              </w:rPr>
              <w:lastRenderedPageBreak/>
              <w:drawing>
                <wp:inline distT="0" distB="0" distL="0" distR="0" wp14:anchorId="3BEEB923" wp14:editId="504135A7">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bCs/>
                <w:i/>
                <w:sz w:val="24"/>
                <w:szCs w:val="24"/>
                <w:lang w:eastAsia="x-none"/>
              </w:rPr>
              <w:t>Рисунок 9</w:t>
            </w:r>
          </w:p>
        </w:tc>
        <w:tc>
          <w:tcPr>
            <w:tcW w:w="4542" w:type="dxa"/>
            <w:shd w:val="clear" w:color="auto" w:fill="auto"/>
            <w:vAlign w:val="center"/>
          </w:tcPr>
          <w:p w:rsidR="005216C4" w:rsidRPr="003A4F6D" w:rsidRDefault="005216C4" w:rsidP="005216C4">
            <w:pPr>
              <w:tabs>
                <w:tab w:val="left" w:pos="1560"/>
              </w:tabs>
              <w:contextualSpacing/>
              <w:jc w:val="center"/>
              <w:rPr>
                <w:rFonts w:ascii="Times New Roman" w:hAnsi="Times New Roman"/>
                <w:bCs/>
                <w:i/>
                <w:sz w:val="24"/>
                <w:szCs w:val="24"/>
                <w:lang w:val="en-US" w:eastAsia="x-none"/>
              </w:rPr>
            </w:pPr>
            <w:r w:rsidRPr="003A4F6D">
              <w:rPr>
                <w:rFonts w:ascii="Times New Roman" w:hAnsi="Times New Roman"/>
                <w:noProof/>
                <w:sz w:val="20"/>
                <w:lang w:eastAsia="ru-RU"/>
              </w:rPr>
              <w:drawing>
                <wp:inline distT="0" distB="0" distL="0" distR="0" wp14:anchorId="70B43283" wp14:editId="4C02CC8B">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5216C4" w:rsidRPr="003A4F6D" w:rsidRDefault="005216C4" w:rsidP="005216C4">
            <w:pPr>
              <w:tabs>
                <w:tab w:val="left" w:pos="1560"/>
              </w:tabs>
              <w:contextualSpacing/>
              <w:jc w:val="center"/>
              <w:rPr>
                <w:rFonts w:ascii="Times New Roman" w:hAnsi="Times New Roman"/>
                <w:bCs/>
                <w:i/>
                <w:sz w:val="24"/>
                <w:szCs w:val="24"/>
                <w:lang w:eastAsia="x-none"/>
              </w:rPr>
            </w:pPr>
            <w:r w:rsidRPr="003A4F6D">
              <w:rPr>
                <w:rFonts w:ascii="Times New Roman" w:hAnsi="Times New Roman"/>
                <w:bCs/>
                <w:i/>
                <w:sz w:val="24"/>
                <w:szCs w:val="24"/>
                <w:lang w:eastAsia="x-none"/>
              </w:rPr>
              <w:t>Рисунок 10</w:t>
            </w:r>
          </w:p>
        </w:tc>
      </w:tr>
    </w:tbl>
    <w:p w:rsidR="005216C4" w:rsidRPr="003A4F6D" w:rsidRDefault="005216C4" w:rsidP="005216C4">
      <w:pPr>
        <w:tabs>
          <w:tab w:val="left" w:pos="1560"/>
        </w:tabs>
        <w:contextualSpacing/>
        <w:jc w:val="both"/>
        <w:rPr>
          <w:rFonts w:ascii="Times New Roman" w:hAnsi="Times New Roman"/>
          <w:bCs/>
          <w:sz w:val="16"/>
          <w:szCs w:val="16"/>
          <w:lang w:eastAsia="x-none"/>
        </w:rPr>
      </w:pPr>
    </w:p>
    <w:p w:rsidR="005216C4" w:rsidRPr="003A4F6D" w:rsidRDefault="005216C4" w:rsidP="003007C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3A4F6D">
        <w:rPr>
          <w:rFonts w:ascii="Times New Roman" w:hAnsi="Times New Roman"/>
          <w:sz w:val="28"/>
          <w:szCs w:val="28"/>
          <w:lang w:eastAsia="ru-RU"/>
        </w:rPr>
        <w:t>запахозапирающим</w:t>
      </w:r>
      <w:proofErr w:type="spellEnd"/>
      <w:r w:rsidRPr="003A4F6D">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5216C4" w:rsidRPr="003A4F6D" w:rsidRDefault="005216C4" w:rsidP="003007C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5216C4" w:rsidRPr="003A4F6D" w:rsidRDefault="005216C4" w:rsidP="003007C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5216C4" w:rsidRPr="003A4F6D" w:rsidRDefault="005216C4" w:rsidP="003007CC">
      <w:pPr>
        <w:pStyle w:val="af9"/>
        <w:numPr>
          <w:ilvl w:val="2"/>
          <w:numId w:val="63"/>
        </w:numPr>
        <w:tabs>
          <w:tab w:val="left" w:pos="1843"/>
        </w:tabs>
        <w:ind w:left="0" w:firstLine="709"/>
        <w:jc w:val="both"/>
        <w:rPr>
          <w:bCs/>
          <w:lang w:eastAsia="x-none"/>
        </w:rPr>
      </w:pPr>
      <w:r w:rsidRPr="003A4F6D">
        <w:t xml:space="preserve">Для организации системы отопления применить </w:t>
      </w:r>
      <w:proofErr w:type="spellStart"/>
      <w:r w:rsidRPr="003A4F6D">
        <w:t>электроконвекторы</w:t>
      </w:r>
      <w:proofErr w:type="spellEnd"/>
      <w:r w:rsidRPr="003A4F6D">
        <w:t xml:space="preserve">, оснащенные термостатами (терморегуляторами) с автоматическим регулированием температуры в помещении (для </w:t>
      </w:r>
      <w:proofErr w:type="spellStart"/>
      <w:r w:rsidRPr="003A4F6D">
        <w:t>электроконвектора</w:t>
      </w:r>
      <w:proofErr w:type="spellEnd"/>
      <w:r w:rsidRPr="003A4F6D">
        <w:t xml:space="preserve"> обязательно наличие сертификата в области пожарной безопасности, обязательной/добровольной пожарной сертификации).</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3A4F6D">
        <w:rPr>
          <w:rFonts w:ascii="Times New Roman" w:hAnsi="Times New Roman"/>
          <w:sz w:val="28"/>
          <w:szCs w:val="28"/>
          <w:lang w:eastAsia="x-none"/>
        </w:rPr>
        <w:t xml:space="preserve">Выполнить монтаж </w:t>
      </w:r>
      <w:proofErr w:type="spellStart"/>
      <w:r w:rsidRPr="003A4F6D">
        <w:rPr>
          <w:rFonts w:ascii="Times New Roman" w:hAnsi="Times New Roman"/>
          <w:sz w:val="28"/>
          <w:szCs w:val="28"/>
          <w:lang w:eastAsia="x-none"/>
        </w:rPr>
        <w:t>электроконвекторов</w:t>
      </w:r>
      <w:proofErr w:type="spellEnd"/>
      <w:r w:rsidRPr="003A4F6D">
        <w:rPr>
          <w:rFonts w:ascii="Times New Roman" w:hAnsi="Times New Roman"/>
          <w:sz w:val="28"/>
          <w:szCs w:val="28"/>
          <w:lang w:eastAsia="x-none"/>
        </w:rPr>
        <w:t xml:space="preserve"> </w:t>
      </w:r>
      <w:r w:rsidRPr="003A4F6D">
        <w:rPr>
          <w:rFonts w:ascii="Times New Roman" w:hAnsi="Times New Roman"/>
          <w:sz w:val="28"/>
          <w:szCs w:val="28"/>
          <w:lang w:eastAsia="ru-RU"/>
        </w:rPr>
        <w:t>в соответствии с Альбомом чертежей (Приложение № 1):</w:t>
      </w:r>
    </w:p>
    <w:p w:rsidR="005216C4" w:rsidRPr="003A4F6D" w:rsidRDefault="005216C4" w:rsidP="003007CC">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размещение, привязки и высоту монтажа </w:t>
      </w:r>
      <w:proofErr w:type="spellStart"/>
      <w:r w:rsidRPr="003A4F6D">
        <w:rPr>
          <w:rFonts w:ascii="Times New Roman" w:hAnsi="Times New Roman"/>
          <w:sz w:val="28"/>
          <w:szCs w:val="28"/>
          <w:lang w:eastAsia="ru-RU"/>
        </w:rPr>
        <w:t>электроконвекторов</w:t>
      </w:r>
      <w:proofErr w:type="spellEnd"/>
      <w:r w:rsidRPr="003A4F6D">
        <w:rPr>
          <w:rFonts w:ascii="Times New Roman" w:hAnsi="Times New Roman"/>
          <w:sz w:val="28"/>
          <w:szCs w:val="28"/>
          <w:lang w:eastAsia="ru-RU"/>
        </w:rPr>
        <w:t xml:space="preserve"> принять строго в соответствии с Альбомом чертежей (Приложение № 1);</w:t>
      </w:r>
    </w:p>
    <w:p w:rsidR="005216C4" w:rsidRPr="003A4F6D" w:rsidRDefault="005216C4" w:rsidP="003007CC">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ru-RU"/>
        </w:rPr>
        <w:t xml:space="preserve">использовать </w:t>
      </w:r>
      <w:proofErr w:type="spellStart"/>
      <w:r w:rsidRPr="003A4F6D">
        <w:rPr>
          <w:rFonts w:ascii="Times New Roman" w:hAnsi="Times New Roman"/>
          <w:sz w:val="28"/>
          <w:szCs w:val="28"/>
          <w:lang w:eastAsia="ru-RU"/>
        </w:rPr>
        <w:t>электроконвекторы</w:t>
      </w:r>
      <w:proofErr w:type="spellEnd"/>
      <w:r w:rsidRPr="003A4F6D">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Водоснабжение.</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x-none"/>
        </w:rPr>
        <w:t>В случае подключения к централизованным системам водоснабжения (</w:t>
      </w:r>
      <w:proofErr w:type="spellStart"/>
      <w:proofErr w:type="gramStart"/>
      <w:r w:rsidRPr="003A4F6D">
        <w:rPr>
          <w:rFonts w:ascii="Times New Roman" w:hAnsi="Times New Roman"/>
          <w:sz w:val="28"/>
          <w:szCs w:val="28"/>
          <w:lang w:eastAsia="x-none"/>
        </w:rPr>
        <w:t>тех.присоединение</w:t>
      </w:r>
      <w:proofErr w:type="spellEnd"/>
      <w:proofErr w:type="gramEnd"/>
      <w:r w:rsidRPr="003A4F6D">
        <w:rPr>
          <w:rFonts w:ascii="Times New Roman" w:hAnsi="Times New Roman"/>
          <w:sz w:val="28"/>
          <w:szCs w:val="28"/>
          <w:lang w:eastAsia="x-none"/>
        </w:rPr>
        <w:t xml:space="preserve"> к внешним сетям водоснабжения), а также в случае отсутствия договора с </w:t>
      </w:r>
      <w:proofErr w:type="spellStart"/>
      <w:r w:rsidRPr="003A4F6D">
        <w:rPr>
          <w:rFonts w:ascii="Times New Roman" w:hAnsi="Times New Roman"/>
          <w:sz w:val="28"/>
          <w:szCs w:val="28"/>
          <w:lang w:eastAsia="x-none"/>
        </w:rPr>
        <w:t>ресурсоснабжающими</w:t>
      </w:r>
      <w:proofErr w:type="spellEnd"/>
      <w:r w:rsidRPr="003A4F6D">
        <w:rPr>
          <w:rFonts w:ascii="Times New Roman" w:hAnsi="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5216C4" w:rsidRPr="003A4F6D" w:rsidRDefault="005216C4" w:rsidP="005216C4">
      <w:pPr>
        <w:tabs>
          <w:tab w:val="left" w:pos="1276"/>
          <w:tab w:val="left" w:pos="1701"/>
        </w:tabs>
        <w:ind w:left="709"/>
        <w:contextualSpacing/>
        <w:jc w:val="right"/>
        <w:rPr>
          <w:rFonts w:ascii="Times New Roman" w:hAnsi="Times New Roman"/>
          <w:i/>
          <w:sz w:val="28"/>
          <w:szCs w:val="28"/>
        </w:rPr>
      </w:pPr>
      <w:r w:rsidRPr="003A4F6D">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5216C4" w:rsidRPr="003A4F6D" w:rsidTr="005216C4">
        <w:trPr>
          <w:trHeight w:val="1734"/>
        </w:trPr>
        <w:tc>
          <w:tcPr>
            <w:tcW w:w="3068" w:type="dxa"/>
            <w:tcBorders>
              <w:right w:val="single" w:sz="4" w:space="0" w:color="auto"/>
            </w:tcBorders>
            <w:shd w:val="clear" w:color="auto" w:fill="auto"/>
            <w:vAlign w:val="center"/>
          </w:tcPr>
          <w:p w:rsidR="005216C4" w:rsidRPr="003A4F6D" w:rsidRDefault="005216C4" w:rsidP="005216C4">
            <w:pPr>
              <w:ind w:firstLine="33"/>
              <w:jc w:val="center"/>
              <w:rPr>
                <w:rFonts w:ascii="Times New Roman" w:hAnsi="Times New Roman"/>
                <w:b/>
                <w:sz w:val="24"/>
                <w:szCs w:val="24"/>
                <w:lang w:eastAsia="ru-RU"/>
              </w:rPr>
            </w:pPr>
            <w:r w:rsidRPr="003A4F6D">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ind w:firstLine="33"/>
              <w:jc w:val="center"/>
              <w:rPr>
                <w:rFonts w:ascii="Times New Roman" w:hAnsi="Times New Roman"/>
                <w:b/>
                <w:sz w:val="24"/>
                <w:szCs w:val="24"/>
                <w:lang w:eastAsia="ru-RU"/>
              </w:rPr>
            </w:pPr>
            <w:r w:rsidRPr="003A4F6D">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ind w:firstLine="33"/>
              <w:jc w:val="center"/>
              <w:rPr>
                <w:rFonts w:ascii="Times New Roman" w:hAnsi="Times New Roman"/>
                <w:b/>
                <w:sz w:val="24"/>
                <w:szCs w:val="24"/>
                <w:lang w:eastAsia="ru-RU"/>
              </w:rPr>
            </w:pPr>
            <w:r w:rsidRPr="003A4F6D">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5216C4" w:rsidRPr="003A4F6D" w:rsidTr="005216C4">
        <w:trPr>
          <w:trHeight w:val="429"/>
        </w:trPr>
        <w:tc>
          <w:tcPr>
            <w:tcW w:w="3068" w:type="dxa"/>
            <w:vMerge w:val="restart"/>
            <w:shd w:val="clear" w:color="auto" w:fill="auto"/>
            <w:vAlign w:val="center"/>
          </w:tcPr>
          <w:p w:rsidR="005216C4" w:rsidRPr="003A4F6D" w:rsidRDefault="005216C4" w:rsidP="005216C4">
            <w:pPr>
              <w:ind w:firstLine="33"/>
              <w:rPr>
                <w:rFonts w:ascii="Times New Roman" w:hAnsi="Times New Roman"/>
                <w:sz w:val="24"/>
                <w:szCs w:val="24"/>
                <w:lang w:eastAsia="ru-RU"/>
              </w:rPr>
            </w:pPr>
            <w:r w:rsidRPr="003A4F6D">
              <w:rPr>
                <w:rFonts w:ascii="Times New Roman" w:hAnsi="Times New Roman"/>
                <w:sz w:val="24"/>
                <w:szCs w:val="24"/>
                <w:lang w:eastAsia="ru-RU"/>
              </w:rPr>
              <w:t xml:space="preserve">Универсальный прибор учета (счетчик воды), присоединительный </w:t>
            </w:r>
          </w:p>
          <w:p w:rsidR="005216C4" w:rsidRPr="003A4F6D" w:rsidRDefault="005216C4" w:rsidP="005216C4">
            <w:pPr>
              <w:ind w:firstLine="33"/>
              <w:rPr>
                <w:rFonts w:ascii="Times New Roman" w:hAnsi="Times New Roman"/>
                <w:sz w:val="24"/>
                <w:szCs w:val="24"/>
                <w:lang w:eastAsia="ru-RU"/>
              </w:rPr>
            </w:pPr>
            <w:r w:rsidRPr="003A4F6D">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5216C4" w:rsidRPr="003A4F6D" w:rsidRDefault="005216C4" w:rsidP="005216C4">
            <w:pPr>
              <w:jc w:val="both"/>
              <w:rPr>
                <w:rFonts w:ascii="Times New Roman" w:hAnsi="Times New Roman"/>
                <w:sz w:val="24"/>
                <w:szCs w:val="24"/>
                <w:lang w:eastAsia="ru-RU"/>
              </w:rPr>
            </w:pPr>
            <w:r w:rsidRPr="003A4F6D">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Не менее 2,5</w:t>
            </w:r>
          </w:p>
        </w:tc>
      </w:tr>
      <w:tr w:rsidR="005216C4" w:rsidRPr="003A4F6D" w:rsidTr="005216C4">
        <w:trPr>
          <w:trHeight w:val="431"/>
        </w:trPr>
        <w:tc>
          <w:tcPr>
            <w:tcW w:w="3068" w:type="dxa"/>
            <w:vMerge/>
            <w:shd w:val="clear" w:color="auto" w:fill="auto"/>
            <w:vAlign w:val="center"/>
          </w:tcPr>
          <w:p w:rsidR="005216C4" w:rsidRPr="003A4F6D" w:rsidRDefault="005216C4" w:rsidP="005216C4">
            <w:pPr>
              <w:ind w:firstLine="33"/>
              <w:rPr>
                <w:rFonts w:ascii="Times New Roman" w:hAnsi="Times New Roman"/>
                <w:sz w:val="24"/>
                <w:szCs w:val="24"/>
                <w:lang w:eastAsia="ru-RU"/>
              </w:rPr>
            </w:pPr>
          </w:p>
        </w:tc>
        <w:tc>
          <w:tcPr>
            <w:tcW w:w="3590" w:type="dxa"/>
            <w:shd w:val="clear" w:color="auto" w:fill="auto"/>
            <w:vAlign w:val="center"/>
          </w:tcPr>
          <w:p w:rsidR="005216C4" w:rsidRPr="003A4F6D" w:rsidRDefault="005216C4" w:rsidP="005216C4">
            <w:pPr>
              <w:ind w:firstLine="33"/>
              <w:rPr>
                <w:rFonts w:ascii="Times New Roman" w:hAnsi="Times New Roman"/>
                <w:sz w:val="24"/>
                <w:szCs w:val="24"/>
                <w:lang w:eastAsia="ru-RU"/>
              </w:rPr>
            </w:pPr>
            <w:r w:rsidRPr="003A4F6D">
              <w:rPr>
                <w:rFonts w:ascii="Times New Roman" w:hAnsi="Times New Roman"/>
                <w:sz w:val="24"/>
                <w:szCs w:val="24"/>
                <w:lang w:eastAsia="ru-RU"/>
              </w:rPr>
              <w:t>Расход номинальный, м3/час</w:t>
            </w:r>
          </w:p>
        </w:tc>
        <w:tc>
          <w:tcPr>
            <w:tcW w:w="2827" w:type="dxa"/>
            <w:shd w:val="clear" w:color="auto" w:fill="auto"/>
            <w:vAlign w:val="center"/>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Не менее 1,5</w:t>
            </w:r>
          </w:p>
        </w:tc>
      </w:tr>
      <w:tr w:rsidR="005216C4" w:rsidRPr="003A4F6D" w:rsidTr="005216C4">
        <w:trPr>
          <w:trHeight w:val="399"/>
        </w:trPr>
        <w:tc>
          <w:tcPr>
            <w:tcW w:w="3068" w:type="dxa"/>
            <w:vMerge/>
            <w:shd w:val="clear" w:color="auto" w:fill="auto"/>
            <w:vAlign w:val="center"/>
          </w:tcPr>
          <w:p w:rsidR="005216C4" w:rsidRPr="003A4F6D" w:rsidRDefault="005216C4" w:rsidP="005216C4">
            <w:pPr>
              <w:ind w:firstLine="33"/>
              <w:rPr>
                <w:rFonts w:ascii="Times New Roman" w:hAnsi="Times New Roman"/>
                <w:sz w:val="24"/>
                <w:szCs w:val="24"/>
                <w:lang w:eastAsia="ru-RU"/>
              </w:rPr>
            </w:pPr>
          </w:p>
        </w:tc>
        <w:tc>
          <w:tcPr>
            <w:tcW w:w="3590" w:type="dxa"/>
            <w:shd w:val="clear" w:color="auto" w:fill="auto"/>
            <w:vAlign w:val="center"/>
          </w:tcPr>
          <w:p w:rsidR="005216C4" w:rsidRPr="003A4F6D" w:rsidRDefault="005216C4" w:rsidP="005216C4">
            <w:pPr>
              <w:ind w:firstLine="33"/>
              <w:rPr>
                <w:rFonts w:ascii="Times New Roman" w:hAnsi="Times New Roman"/>
                <w:sz w:val="24"/>
                <w:szCs w:val="24"/>
                <w:lang w:eastAsia="ru-RU"/>
              </w:rPr>
            </w:pPr>
            <w:r w:rsidRPr="003A4F6D">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60°С</w:t>
            </w:r>
          </w:p>
        </w:tc>
      </w:tr>
      <w:tr w:rsidR="005216C4" w:rsidRPr="003A4F6D" w:rsidTr="005216C4">
        <w:trPr>
          <w:trHeight w:val="419"/>
        </w:trPr>
        <w:tc>
          <w:tcPr>
            <w:tcW w:w="3068" w:type="dxa"/>
            <w:vMerge/>
            <w:shd w:val="clear" w:color="auto" w:fill="auto"/>
          </w:tcPr>
          <w:p w:rsidR="005216C4" w:rsidRPr="003A4F6D" w:rsidRDefault="005216C4" w:rsidP="005216C4">
            <w:pPr>
              <w:ind w:firstLine="33"/>
              <w:rPr>
                <w:rFonts w:ascii="Times New Roman" w:hAnsi="Times New Roman"/>
                <w:sz w:val="24"/>
                <w:szCs w:val="24"/>
                <w:lang w:eastAsia="ru-RU"/>
              </w:rPr>
            </w:pPr>
          </w:p>
        </w:tc>
        <w:tc>
          <w:tcPr>
            <w:tcW w:w="3590" w:type="dxa"/>
            <w:shd w:val="clear" w:color="auto" w:fill="auto"/>
          </w:tcPr>
          <w:p w:rsidR="005216C4" w:rsidRPr="003A4F6D" w:rsidRDefault="005216C4" w:rsidP="005216C4">
            <w:pPr>
              <w:ind w:firstLine="33"/>
              <w:rPr>
                <w:rFonts w:ascii="Times New Roman" w:hAnsi="Times New Roman"/>
                <w:sz w:val="24"/>
                <w:szCs w:val="24"/>
                <w:lang w:eastAsia="ru-RU"/>
              </w:rPr>
            </w:pPr>
            <w:proofErr w:type="spellStart"/>
            <w:r w:rsidRPr="003A4F6D">
              <w:rPr>
                <w:rFonts w:ascii="Times New Roman" w:hAnsi="Times New Roman"/>
                <w:sz w:val="24"/>
                <w:szCs w:val="24"/>
                <w:lang w:eastAsia="ru-RU"/>
              </w:rPr>
              <w:t>Межповерочный</w:t>
            </w:r>
            <w:proofErr w:type="spellEnd"/>
            <w:r w:rsidRPr="003A4F6D">
              <w:rPr>
                <w:rFonts w:ascii="Times New Roman" w:hAnsi="Times New Roman"/>
                <w:sz w:val="24"/>
                <w:szCs w:val="24"/>
                <w:lang w:eastAsia="ru-RU"/>
              </w:rPr>
              <w:t xml:space="preserve"> интервал на холодную воду</w:t>
            </w:r>
          </w:p>
        </w:tc>
        <w:tc>
          <w:tcPr>
            <w:tcW w:w="2827" w:type="dxa"/>
            <w:shd w:val="clear" w:color="auto" w:fill="auto"/>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Не менее 6 лет</w:t>
            </w:r>
          </w:p>
        </w:tc>
      </w:tr>
      <w:tr w:rsidR="005216C4" w:rsidRPr="003A4F6D" w:rsidTr="005216C4">
        <w:trPr>
          <w:trHeight w:val="425"/>
        </w:trPr>
        <w:tc>
          <w:tcPr>
            <w:tcW w:w="3068" w:type="dxa"/>
            <w:vMerge/>
            <w:shd w:val="clear" w:color="auto" w:fill="auto"/>
          </w:tcPr>
          <w:p w:rsidR="005216C4" w:rsidRPr="003A4F6D" w:rsidRDefault="005216C4" w:rsidP="005216C4">
            <w:pPr>
              <w:ind w:firstLine="33"/>
              <w:rPr>
                <w:rFonts w:ascii="Times New Roman" w:hAnsi="Times New Roman"/>
                <w:sz w:val="24"/>
                <w:szCs w:val="24"/>
                <w:lang w:eastAsia="ru-RU"/>
              </w:rPr>
            </w:pPr>
          </w:p>
        </w:tc>
        <w:tc>
          <w:tcPr>
            <w:tcW w:w="3590" w:type="dxa"/>
            <w:shd w:val="clear" w:color="auto" w:fill="auto"/>
          </w:tcPr>
          <w:p w:rsidR="005216C4" w:rsidRPr="003A4F6D" w:rsidRDefault="005216C4" w:rsidP="005216C4">
            <w:pPr>
              <w:ind w:firstLine="33"/>
              <w:rPr>
                <w:rFonts w:ascii="Times New Roman" w:hAnsi="Times New Roman"/>
                <w:sz w:val="24"/>
                <w:szCs w:val="24"/>
                <w:lang w:eastAsia="ru-RU"/>
              </w:rPr>
            </w:pPr>
            <w:proofErr w:type="spellStart"/>
            <w:r w:rsidRPr="003A4F6D">
              <w:rPr>
                <w:rFonts w:ascii="Times New Roman" w:hAnsi="Times New Roman"/>
                <w:sz w:val="24"/>
                <w:szCs w:val="24"/>
                <w:lang w:eastAsia="ru-RU"/>
              </w:rPr>
              <w:t>Межповерочный</w:t>
            </w:r>
            <w:proofErr w:type="spellEnd"/>
            <w:r w:rsidRPr="003A4F6D">
              <w:rPr>
                <w:rFonts w:ascii="Times New Roman" w:hAnsi="Times New Roman"/>
                <w:sz w:val="24"/>
                <w:szCs w:val="24"/>
                <w:lang w:eastAsia="ru-RU"/>
              </w:rPr>
              <w:t xml:space="preserve"> интервал на горячую воду</w:t>
            </w:r>
          </w:p>
        </w:tc>
        <w:tc>
          <w:tcPr>
            <w:tcW w:w="2827" w:type="dxa"/>
            <w:shd w:val="clear" w:color="auto" w:fill="auto"/>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Не менее 4 лет</w:t>
            </w:r>
          </w:p>
        </w:tc>
      </w:tr>
    </w:tbl>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5216C4" w:rsidRPr="003A4F6D" w:rsidRDefault="005216C4" w:rsidP="003007CC">
      <w:pPr>
        <w:pStyle w:val="af9"/>
        <w:numPr>
          <w:ilvl w:val="0"/>
          <w:numId w:val="72"/>
        </w:numPr>
        <w:tabs>
          <w:tab w:val="left" w:pos="993"/>
          <w:tab w:val="left" w:pos="1276"/>
          <w:tab w:val="left" w:pos="1701"/>
        </w:tabs>
        <w:ind w:left="0" w:firstLine="709"/>
        <w:jc w:val="both"/>
      </w:pPr>
      <w:r w:rsidRPr="003A4F6D">
        <w:t>запирание технологического люка о стороны помещения (засов с пружиной);</w:t>
      </w:r>
    </w:p>
    <w:p w:rsidR="005216C4" w:rsidRPr="003A4F6D" w:rsidRDefault="005216C4" w:rsidP="003007CC">
      <w:pPr>
        <w:pStyle w:val="af9"/>
        <w:numPr>
          <w:ilvl w:val="0"/>
          <w:numId w:val="72"/>
        </w:numPr>
        <w:tabs>
          <w:tab w:val="left" w:pos="993"/>
          <w:tab w:val="left" w:pos="1701"/>
        </w:tabs>
        <w:ind w:left="0" w:firstLine="709"/>
        <w:jc w:val="both"/>
      </w:pPr>
      <w:r w:rsidRPr="003A4F6D">
        <w:t>теплоизоляцию технологического проема;</w:t>
      </w:r>
    </w:p>
    <w:p w:rsidR="005216C4" w:rsidRPr="003A4F6D" w:rsidRDefault="005216C4" w:rsidP="003007CC">
      <w:pPr>
        <w:pStyle w:val="af9"/>
        <w:numPr>
          <w:ilvl w:val="0"/>
          <w:numId w:val="72"/>
        </w:numPr>
        <w:tabs>
          <w:tab w:val="left" w:pos="993"/>
          <w:tab w:val="left" w:pos="1701"/>
        </w:tabs>
        <w:ind w:left="0" w:firstLine="709"/>
        <w:jc w:val="both"/>
      </w:pPr>
      <w:r w:rsidRPr="003A4F6D">
        <w:t xml:space="preserve">наружная и внутренняя)) поверхности технологического люка должны быть одного цвета со стенами; </w:t>
      </w:r>
    </w:p>
    <w:p w:rsidR="005216C4" w:rsidRPr="003A4F6D" w:rsidRDefault="005216C4" w:rsidP="003007CC">
      <w:pPr>
        <w:pStyle w:val="af9"/>
        <w:numPr>
          <w:ilvl w:val="0"/>
          <w:numId w:val="72"/>
        </w:numPr>
        <w:tabs>
          <w:tab w:val="left" w:pos="993"/>
          <w:tab w:val="left" w:pos="1701"/>
        </w:tabs>
        <w:ind w:left="0" w:firstLine="709"/>
        <w:jc w:val="both"/>
      </w:pPr>
      <w:r w:rsidRPr="003A4F6D">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5216C4" w:rsidRPr="003A4F6D" w:rsidRDefault="005216C4" w:rsidP="005216C4">
      <w:pPr>
        <w:tabs>
          <w:tab w:val="left" w:pos="1134"/>
          <w:tab w:val="left" w:pos="1701"/>
        </w:tabs>
        <w:ind w:left="709"/>
        <w:contextualSpacing/>
        <w:jc w:val="right"/>
        <w:rPr>
          <w:rFonts w:ascii="Times New Roman" w:hAnsi="Times New Roman"/>
          <w:i/>
          <w:sz w:val="28"/>
          <w:szCs w:val="28"/>
          <w:lang w:eastAsia="ru-RU"/>
        </w:rPr>
      </w:pPr>
    </w:p>
    <w:p w:rsidR="005216C4" w:rsidRPr="003A4F6D" w:rsidRDefault="005216C4" w:rsidP="005216C4">
      <w:pPr>
        <w:tabs>
          <w:tab w:val="left" w:pos="1134"/>
          <w:tab w:val="left" w:pos="1701"/>
        </w:tabs>
        <w:ind w:left="709"/>
        <w:contextualSpacing/>
        <w:jc w:val="right"/>
        <w:rPr>
          <w:rFonts w:ascii="Times New Roman" w:hAnsi="Times New Roman"/>
          <w:i/>
          <w:sz w:val="28"/>
          <w:szCs w:val="28"/>
          <w:lang w:eastAsia="ru-RU"/>
        </w:rPr>
      </w:pPr>
      <w:r w:rsidRPr="003A4F6D">
        <w:rPr>
          <w:rFonts w:ascii="Times New Roman" w:hAnsi="Times New Roman"/>
          <w:i/>
          <w:sz w:val="28"/>
          <w:szCs w:val="28"/>
          <w:lang w:eastAsia="ru-RU"/>
        </w:rPr>
        <w:t>Рисунок 11</w:t>
      </w:r>
    </w:p>
    <w:p w:rsidR="005216C4" w:rsidRPr="003A4F6D" w:rsidRDefault="005216C4" w:rsidP="005216C4">
      <w:pPr>
        <w:tabs>
          <w:tab w:val="left" w:pos="1134"/>
          <w:tab w:val="left" w:pos="1701"/>
        </w:tabs>
        <w:ind w:left="709"/>
        <w:contextualSpacing/>
        <w:jc w:val="right"/>
        <w:rPr>
          <w:rFonts w:ascii="Times New Roman" w:hAnsi="Times New Roman"/>
          <w:i/>
          <w:sz w:val="28"/>
          <w:szCs w:val="28"/>
          <w:lang w:eastAsia="ru-RU"/>
        </w:rPr>
      </w:pPr>
      <w:r w:rsidRPr="003A4F6D">
        <w:rPr>
          <w:rFonts w:ascii="Times New Roman" w:hAnsi="Times New Roman"/>
          <w:i/>
          <w:sz w:val="28"/>
          <w:szCs w:val="28"/>
          <w:lang w:eastAsia="ru-RU"/>
        </w:rPr>
        <w:t xml:space="preserve">Принципиальная схема организации системы водоснабжения </w:t>
      </w:r>
    </w:p>
    <w:p w:rsidR="005216C4" w:rsidRPr="003A4F6D" w:rsidRDefault="005216C4" w:rsidP="005216C4">
      <w:pPr>
        <w:tabs>
          <w:tab w:val="left" w:pos="1134"/>
          <w:tab w:val="left" w:pos="1701"/>
        </w:tabs>
        <w:ind w:left="709" w:hanging="709"/>
        <w:contextualSpacing/>
        <w:jc w:val="right"/>
        <w:rPr>
          <w:rFonts w:ascii="Times New Roman" w:hAnsi="Times New Roman"/>
          <w:i/>
          <w:sz w:val="28"/>
          <w:szCs w:val="28"/>
          <w:lang w:eastAsia="ru-RU"/>
        </w:rPr>
      </w:pPr>
      <w:r w:rsidRPr="003A4F6D">
        <w:rPr>
          <w:rFonts w:ascii="Times New Roman" w:hAnsi="Times New Roman"/>
          <w:i/>
          <w:sz w:val="28"/>
          <w:szCs w:val="28"/>
          <w:lang w:eastAsia="ru-RU"/>
        </w:rPr>
        <w:t>из накопительной емкости</w:t>
      </w:r>
    </w:p>
    <w:p w:rsidR="005216C4" w:rsidRPr="003A4F6D" w:rsidRDefault="005216C4" w:rsidP="005216C4">
      <w:pPr>
        <w:ind w:hanging="709"/>
        <w:jc w:val="center"/>
        <w:rPr>
          <w:rFonts w:ascii="Times New Roman" w:hAnsi="Times New Roman"/>
          <w:i/>
          <w:sz w:val="28"/>
          <w:szCs w:val="28"/>
          <w:lang w:eastAsia="ru-RU"/>
        </w:rPr>
      </w:pPr>
    </w:p>
    <w:p w:rsidR="005216C4" w:rsidRPr="003A4F6D" w:rsidRDefault="005216C4" w:rsidP="005216C4">
      <w:pPr>
        <w:jc w:val="right"/>
        <w:rPr>
          <w:rFonts w:ascii="Times New Roman" w:hAnsi="Times New Roman"/>
          <w:i/>
          <w:sz w:val="28"/>
          <w:szCs w:val="28"/>
          <w:lang w:eastAsia="ru-RU"/>
        </w:rPr>
      </w:pPr>
      <w:r w:rsidRPr="003A4F6D">
        <w:rPr>
          <w:rFonts w:ascii="Times New Roman" w:hAnsi="Times New Roman"/>
          <w:noProof/>
          <w:lang w:eastAsia="ru-RU"/>
        </w:rPr>
        <w:lastRenderedPageBreak/>
        <w:drawing>
          <wp:inline distT="0" distB="0" distL="0" distR="0" wp14:anchorId="226DBB34" wp14:editId="66B371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Узел управления скважинным насосом разместить в кессоне. </w:t>
      </w:r>
      <w:r w:rsidRPr="003A4F6D">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5216C4" w:rsidRPr="003A4F6D" w:rsidRDefault="005216C4" w:rsidP="003007CC">
      <w:pPr>
        <w:pStyle w:val="af9"/>
        <w:numPr>
          <w:ilvl w:val="0"/>
          <w:numId w:val="114"/>
        </w:numPr>
        <w:tabs>
          <w:tab w:val="left" w:pos="993"/>
          <w:tab w:val="left" w:pos="1560"/>
          <w:tab w:val="left" w:pos="1843"/>
        </w:tabs>
        <w:ind w:left="0" w:firstLine="709"/>
        <w:jc w:val="both"/>
      </w:pPr>
      <w:r w:rsidRPr="003A4F6D">
        <w:t>исключения промерзания оголовка скважины и прочего оборудования, находящегося в кессоне;</w:t>
      </w:r>
    </w:p>
    <w:p w:rsidR="005216C4" w:rsidRPr="003A4F6D" w:rsidRDefault="005216C4" w:rsidP="003007CC">
      <w:pPr>
        <w:pStyle w:val="af9"/>
        <w:numPr>
          <w:ilvl w:val="0"/>
          <w:numId w:val="114"/>
        </w:numPr>
        <w:tabs>
          <w:tab w:val="left" w:pos="993"/>
          <w:tab w:val="left" w:pos="1560"/>
          <w:tab w:val="left" w:pos="1843"/>
        </w:tabs>
        <w:ind w:left="0" w:firstLine="709"/>
        <w:jc w:val="both"/>
      </w:pPr>
      <w:r w:rsidRPr="003A4F6D">
        <w:t xml:space="preserve">утепление крышки кессона. </w:t>
      </w:r>
    </w:p>
    <w:p w:rsidR="005216C4" w:rsidRPr="003A4F6D" w:rsidRDefault="005216C4" w:rsidP="005216C4">
      <w:pPr>
        <w:pStyle w:val="af9"/>
        <w:tabs>
          <w:tab w:val="left" w:pos="1560"/>
          <w:tab w:val="left" w:pos="1843"/>
        </w:tabs>
        <w:ind w:left="0" w:firstLine="709"/>
      </w:pPr>
      <w:r w:rsidRPr="003A4F6D">
        <w:t>Узел управления включает в себя:</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запорный кран на вводе водопровода в кессон от скважинного насоса;</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мембранный расширительный бак (</w:t>
      </w:r>
      <w:proofErr w:type="spellStart"/>
      <w:r w:rsidRPr="003A4F6D">
        <w:rPr>
          <w:rFonts w:ascii="Times New Roman" w:hAnsi="Times New Roman"/>
          <w:sz w:val="28"/>
          <w:szCs w:val="28"/>
          <w:lang w:eastAsia="ru-RU"/>
        </w:rPr>
        <w:t>экспанзомат</w:t>
      </w:r>
      <w:proofErr w:type="spellEnd"/>
      <w:r w:rsidRPr="003A4F6D">
        <w:rPr>
          <w:rFonts w:ascii="Times New Roman" w:hAnsi="Times New Roman"/>
          <w:sz w:val="28"/>
          <w:szCs w:val="28"/>
          <w:lang w:eastAsia="ru-RU"/>
        </w:rPr>
        <w:t>) с узлом слива и отключения;</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реле давления (управление насосом);</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манометр показывающий;</w:t>
      </w:r>
    </w:p>
    <w:p w:rsidR="005216C4" w:rsidRPr="003A4F6D" w:rsidRDefault="005216C4" w:rsidP="003007C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запорный кран на выводе водопровода из кессона в сторону МОПС в земле.</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5216C4" w:rsidRPr="003A4F6D" w:rsidRDefault="005216C4" w:rsidP="005216C4">
      <w:pPr>
        <w:tabs>
          <w:tab w:val="left" w:pos="993"/>
        </w:tabs>
        <w:ind w:firstLine="709"/>
        <w:contextualSpacing/>
        <w:jc w:val="both"/>
        <w:rPr>
          <w:rFonts w:ascii="Times New Roman" w:hAnsi="Times New Roman"/>
          <w:iCs/>
          <w:sz w:val="28"/>
          <w:szCs w:val="28"/>
          <w:lang w:eastAsia="ru-RU"/>
        </w:rPr>
      </w:pPr>
      <w:r w:rsidRPr="003A4F6D">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A4F6D">
        <w:rPr>
          <w:rFonts w:ascii="Times New Roman" w:hAnsi="Times New Roman"/>
          <w:iCs/>
          <w:sz w:val="28"/>
          <w:szCs w:val="28"/>
          <w:lang w:eastAsia="ru-RU"/>
        </w:rPr>
        <w:t xml:space="preserve">беспечить </w:t>
      </w:r>
      <w:r w:rsidRPr="003A4F6D">
        <w:rPr>
          <w:rFonts w:ascii="Times New Roman" w:hAnsi="Times New Roman"/>
          <w:iCs/>
          <w:sz w:val="28"/>
          <w:szCs w:val="28"/>
          <w:lang w:eastAsia="ru-RU"/>
        </w:rPr>
        <w:lastRenderedPageBreak/>
        <w:t>абсолютную герметичность кольцевого зазора вокруг обсадной трубы и кессона в целом.</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Прокладка водопровода в земле до ввода в МОПС.</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 узле ввода водопровода в МОПС (внутри теплового контура) установить:</w:t>
      </w:r>
    </w:p>
    <w:p w:rsidR="005216C4" w:rsidRPr="003A4F6D" w:rsidRDefault="005216C4" w:rsidP="003007C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запорный шаровой кран DN25;</w:t>
      </w:r>
    </w:p>
    <w:p w:rsidR="005216C4" w:rsidRPr="003A4F6D" w:rsidRDefault="005216C4" w:rsidP="003007C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кран шаровой DN15 с штуцером под шланг (отвод на технические нужды);</w:t>
      </w:r>
    </w:p>
    <w:p w:rsidR="005216C4" w:rsidRPr="003A4F6D" w:rsidRDefault="005216C4" w:rsidP="003007C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A4F6D">
        <w:rPr>
          <w:rFonts w:ascii="Times New Roman" w:hAnsi="Times New Roman"/>
          <w:sz w:val="28"/>
          <w:szCs w:val="28"/>
        </w:rPr>
        <w:t xml:space="preserve">Конфигурация </w:t>
      </w:r>
      <w:r w:rsidRPr="003A4F6D">
        <w:rPr>
          <w:rFonts w:ascii="Times New Roman" w:hAnsi="Times New Roman"/>
          <w:sz w:val="28"/>
          <w:szCs w:val="28"/>
          <w:lang w:eastAsia="ru-RU"/>
        </w:rPr>
        <w:t>–</w:t>
      </w:r>
      <w:r w:rsidRPr="003A4F6D">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A4F6D">
        <w:rPr>
          <w:rFonts w:ascii="Times New Roman" w:hAnsi="Times New Roman"/>
          <w:sz w:val="28"/>
          <w:szCs w:val="28"/>
          <w:lang w:eastAsia="ru-RU"/>
        </w:rPr>
        <w:t>.</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Система фильтрации воды включает в себя:</w:t>
      </w:r>
    </w:p>
    <w:p w:rsidR="005216C4" w:rsidRPr="003A4F6D" w:rsidRDefault="005216C4" w:rsidP="003007CC">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5216C4" w:rsidRPr="003A4F6D" w:rsidRDefault="005216C4" w:rsidP="003007CC">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фильтр тонкой очистки </w:t>
      </w:r>
      <w:proofErr w:type="spellStart"/>
      <w:r w:rsidRPr="003A4F6D">
        <w:rPr>
          <w:rFonts w:ascii="Times New Roman" w:hAnsi="Times New Roman"/>
          <w:sz w:val="28"/>
          <w:szCs w:val="28"/>
          <w:lang w:eastAsia="ru-RU"/>
        </w:rPr>
        <w:t>картриджный</w:t>
      </w:r>
      <w:proofErr w:type="spellEnd"/>
      <w:r w:rsidRPr="003A4F6D">
        <w:rPr>
          <w:rFonts w:ascii="Times New Roman" w:hAnsi="Times New Roman"/>
          <w:sz w:val="28"/>
          <w:szCs w:val="28"/>
          <w:lang w:eastAsia="ru-RU"/>
        </w:rPr>
        <w:t>, установленный перед вводом в накопительную емкость (бак для запаса воды).</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Накопительная емкость (бак для запаса воды) обеспечивает запас воды и оборудуется:</w:t>
      </w:r>
    </w:p>
    <w:p w:rsidR="005216C4" w:rsidRPr="003A4F6D" w:rsidRDefault="005216C4" w:rsidP="003007CC">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3A4F6D">
        <w:rPr>
          <w:rFonts w:ascii="Times New Roman" w:hAnsi="Times New Roman"/>
          <w:sz w:val="28"/>
          <w:szCs w:val="28"/>
          <w:lang w:eastAsia="ru-RU"/>
        </w:rPr>
        <w:t xml:space="preserve">сливным </w:t>
      </w:r>
      <w:bookmarkEnd w:id="5"/>
      <w:r w:rsidRPr="003A4F6D">
        <w:rPr>
          <w:rFonts w:ascii="Times New Roman" w:hAnsi="Times New Roman"/>
          <w:sz w:val="28"/>
          <w:szCs w:val="28"/>
          <w:lang w:eastAsia="ru-RU"/>
        </w:rPr>
        <w:t xml:space="preserve">краном в нижней части бака размером не менее </w:t>
      </w:r>
      <w:r w:rsidRPr="003A4F6D">
        <w:rPr>
          <w:rFonts w:ascii="Times New Roman" w:hAnsi="Times New Roman"/>
          <w:sz w:val="28"/>
          <w:szCs w:val="28"/>
          <w:lang w:val="en-US" w:eastAsia="ru-RU"/>
        </w:rPr>
        <w:t>DN</w:t>
      </w:r>
      <w:r w:rsidRPr="003A4F6D">
        <w:rPr>
          <w:rFonts w:ascii="Times New Roman" w:hAnsi="Times New Roman"/>
          <w:sz w:val="28"/>
          <w:szCs w:val="28"/>
          <w:lang w:eastAsia="ru-RU"/>
        </w:rPr>
        <w:t>25;</w:t>
      </w:r>
    </w:p>
    <w:p w:rsidR="005216C4" w:rsidRPr="003A4F6D" w:rsidRDefault="005216C4" w:rsidP="003007CC">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крышкой для возможности беспрепятственной промывки и обслуживания.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Организация водоснабжения из накопительной емкости (бака для запаса воды):</w:t>
      </w:r>
    </w:p>
    <w:p w:rsidR="005216C4" w:rsidRPr="003A4F6D" w:rsidRDefault="005216C4" w:rsidP="003007CC">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5216C4" w:rsidRPr="003A4F6D" w:rsidRDefault="005216C4" w:rsidP="003007CC">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 насос установить обратный клапан латунный муфтовый;</w:t>
      </w:r>
    </w:p>
    <w:p w:rsidR="005216C4" w:rsidRPr="003A4F6D" w:rsidRDefault="005216C4" w:rsidP="003007C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5216C4" w:rsidRPr="003A4F6D" w:rsidRDefault="005216C4" w:rsidP="003007C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запорный кран после узла управления насосом;</w:t>
      </w:r>
    </w:p>
    <w:p w:rsidR="005216C4" w:rsidRPr="003A4F6D" w:rsidRDefault="005216C4" w:rsidP="003007C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A4F6D">
        <w:rPr>
          <w:rFonts w:ascii="Times New Roman" w:hAnsi="Times New Roman"/>
          <w:sz w:val="28"/>
          <w:szCs w:val="28"/>
        </w:rPr>
        <w:br/>
        <w:t>1,5-2,5 атм.</w:t>
      </w:r>
    </w:p>
    <w:p w:rsidR="005216C4" w:rsidRPr="003A4F6D" w:rsidRDefault="005216C4" w:rsidP="005216C4">
      <w:pPr>
        <w:tabs>
          <w:tab w:val="left" w:pos="993"/>
          <w:tab w:val="left" w:pos="1276"/>
        </w:tabs>
        <w:ind w:firstLine="709"/>
        <w:contextualSpacing/>
        <w:jc w:val="right"/>
        <w:rPr>
          <w:rFonts w:ascii="Times New Roman" w:hAnsi="Times New Roman"/>
          <w:i/>
          <w:sz w:val="28"/>
          <w:szCs w:val="28"/>
        </w:rPr>
      </w:pPr>
    </w:p>
    <w:p w:rsidR="005216C4" w:rsidRPr="003A4F6D" w:rsidRDefault="005216C4" w:rsidP="005216C4">
      <w:pPr>
        <w:tabs>
          <w:tab w:val="left" w:pos="993"/>
          <w:tab w:val="left" w:pos="1276"/>
        </w:tabs>
        <w:ind w:firstLine="709"/>
        <w:contextualSpacing/>
        <w:jc w:val="right"/>
        <w:rPr>
          <w:rFonts w:ascii="Times New Roman" w:hAnsi="Times New Roman"/>
          <w:i/>
          <w:sz w:val="28"/>
          <w:szCs w:val="28"/>
        </w:rPr>
      </w:pPr>
      <w:r w:rsidRPr="003A4F6D">
        <w:rPr>
          <w:rFonts w:ascii="Times New Roman" w:hAnsi="Times New Roman"/>
          <w:i/>
          <w:sz w:val="28"/>
          <w:szCs w:val="28"/>
        </w:rPr>
        <w:t>Таблица 6</w:t>
      </w:r>
    </w:p>
    <w:p w:rsidR="005216C4" w:rsidRPr="003A4F6D" w:rsidRDefault="005216C4" w:rsidP="005216C4">
      <w:pPr>
        <w:tabs>
          <w:tab w:val="left" w:pos="1134"/>
        </w:tabs>
        <w:spacing w:after="120"/>
        <w:jc w:val="center"/>
        <w:rPr>
          <w:rFonts w:ascii="Times New Roman" w:hAnsi="Times New Roman"/>
          <w:i/>
          <w:sz w:val="28"/>
          <w:szCs w:val="28"/>
        </w:rPr>
      </w:pPr>
      <w:r w:rsidRPr="003A4F6D">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5216C4" w:rsidRPr="003A4F6D" w:rsidTr="005216C4">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lastRenderedPageBreak/>
              <w:t xml:space="preserve">Обозначение </w:t>
            </w:r>
            <w:r w:rsidRPr="003A4F6D">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w:t>
            </w:r>
          </w:p>
        </w:tc>
      </w:tr>
      <w:tr w:rsidR="005216C4" w:rsidRPr="003A4F6D" w:rsidTr="005216C4">
        <w:trPr>
          <w:trHeight w:val="1485"/>
        </w:trPr>
        <w:tc>
          <w:tcPr>
            <w:tcW w:w="1971" w:type="dxa"/>
            <w:tcBorders>
              <w:top w:val="nil"/>
              <w:left w:val="single" w:sz="4" w:space="0" w:color="auto"/>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 xml:space="preserve">Максимальный расход воды </w:t>
            </w:r>
            <w:r w:rsidRPr="003A4F6D">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Формула расчета объема накопительного бака</w:t>
            </w:r>
          </w:p>
        </w:tc>
      </w:tr>
      <w:tr w:rsidR="005216C4" w:rsidRPr="003A4F6D" w:rsidTr="005216C4">
        <w:trPr>
          <w:trHeight w:val="973"/>
        </w:trPr>
        <w:tc>
          <w:tcPr>
            <w:tcW w:w="1971" w:type="dxa"/>
            <w:tcBorders>
              <w:top w:val="nil"/>
              <w:left w:val="single" w:sz="4" w:space="0" w:color="auto"/>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5216C4" w:rsidRPr="003A4F6D" w:rsidRDefault="005216C4" w:rsidP="005216C4">
            <w:pPr>
              <w:jc w:val="center"/>
              <w:rPr>
                <w:rFonts w:ascii="Times New Roman" w:hAnsi="Times New Roman"/>
                <w:sz w:val="24"/>
                <w:szCs w:val="24"/>
                <w:lang w:eastAsia="ru-RU"/>
              </w:rPr>
            </w:pPr>
            <w:r w:rsidRPr="003A4F6D">
              <w:rPr>
                <w:rFonts w:ascii="Times New Roman" w:hAnsi="Times New Roman"/>
                <w:sz w:val="24"/>
                <w:szCs w:val="24"/>
                <w:lang w:eastAsia="ru-RU"/>
              </w:rPr>
              <w:t xml:space="preserve">M (суммарное </w:t>
            </w:r>
            <w:r w:rsidRPr="003A4F6D">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5216C4" w:rsidRPr="003A4F6D" w:rsidTr="005216C4">
        <w:trPr>
          <w:trHeight w:val="973"/>
        </w:trPr>
        <w:tc>
          <w:tcPr>
            <w:tcW w:w="1971" w:type="dxa"/>
            <w:tcBorders>
              <w:top w:val="nil"/>
              <w:left w:val="single" w:sz="4" w:space="0" w:color="auto"/>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5216C4" w:rsidRPr="003A4F6D" w:rsidRDefault="005216C4" w:rsidP="005216C4">
            <w:pPr>
              <w:rPr>
                <w:rFonts w:ascii="Times New Roman" w:hAnsi="Times New Roman"/>
                <w:sz w:val="28"/>
                <w:szCs w:val="28"/>
                <w:lang w:eastAsia="ru-RU"/>
              </w:rPr>
            </w:pPr>
          </w:p>
        </w:tc>
      </w:tr>
      <w:tr w:rsidR="005216C4" w:rsidRPr="003A4F6D" w:rsidTr="005216C4">
        <w:trPr>
          <w:trHeight w:val="572"/>
        </w:trPr>
        <w:tc>
          <w:tcPr>
            <w:tcW w:w="1971" w:type="dxa"/>
            <w:tcBorders>
              <w:top w:val="nil"/>
              <w:left w:val="single" w:sz="4" w:space="0" w:color="auto"/>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5216C4" w:rsidRPr="003A4F6D" w:rsidRDefault="005216C4" w:rsidP="005216C4">
            <w:pPr>
              <w:ind w:right="-52"/>
              <w:jc w:val="center"/>
              <w:rPr>
                <w:rFonts w:ascii="Times New Roman" w:hAnsi="Times New Roman"/>
                <w:sz w:val="24"/>
                <w:szCs w:val="24"/>
                <w:lang w:eastAsia="ru-RU"/>
              </w:rPr>
            </w:pPr>
            <w:r w:rsidRPr="003A4F6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5216C4" w:rsidRPr="003A4F6D" w:rsidRDefault="005216C4" w:rsidP="005216C4">
            <w:pPr>
              <w:rPr>
                <w:rFonts w:ascii="Times New Roman" w:hAnsi="Times New Roman"/>
                <w:sz w:val="20"/>
                <w:szCs w:val="20"/>
              </w:rPr>
            </w:pPr>
          </w:p>
        </w:tc>
      </w:tr>
    </w:tbl>
    <w:p w:rsidR="005216C4" w:rsidRPr="003A4F6D" w:rsidRDefault="005216C4" w:rsidP="005216C4">
      <w:pPr>
        <w:tabs>
          <w:tab w:val="left" w:pos="1134"/>
        </w:tabs>
        <w:spacing w:before="60"/>
        <w:rPr>
          <w:rFonts w:ascii="Times New Roman" w:hAnsi="Times New Roman"/>
          <w:sz w:val="24"/>
          <w:szCs w:val="24"/>
        </w:rPr>
      </w:pPr>
      <w:r w:rsidRPr="003A4F6D">
        <w:rPr>
          <w:rFonts w:ascii="Times New Roman" w:hAnsi="Times New Roman"/>
          <w:sz w:val="24"/>
          <w:szCs w:val="24"/>
        </w:rPr>
        <w:t>*Параметр используется при оценке объема септика.</w:t>
      </w:r>
    </w:p>
    <w:p w:rsidR="005216C4" w:rsidRPr="003A4F6D" w:rsidRDefault="005216C4" w:rsidP="005216C4">
      <w:pPr>
        <w:tabs>
          <w:tab w:val="left" w:pos="1134"/>
        </w:tabs>
        <w:ind w:firstLine="709"/>
        <w:contextualSpacing/>
        <w:jc w:val="both"/>
        <w:rPr>
          <w:rFonts w:ascii="Times New Roman" w:hAnsi="Times New Roman"/>
          <w:sz w:val="28"/>
          <w:szCs w:val="28"/>
        </w:rPr>
      </w:pP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Защита от переполнения накопительной емкости (бака для запаса воды):</w:t>
      </w:r>
    </w:p>
    <w:p w:rsidR="005216C4" w:rsidRPr="003A4F6D" w:rsidRDefault="005216C4" w:rsidP="003007CC">
      <w:pPr>
        <w:pStyle w:val="af9"/>
        <w:widowControl w:val="0"/>
        <w:numPr>
          <w:ilvl w:val="0"/>
          <w:numId w:val="121"/>
        </w:numPr>
        <w:tabs>
          <w:tab w:val="left" w:pos="1276"/>
        </w:tabs>
        <w:ind w:left="0" w:firstLine="709"/>
        <w:jc w:val="both"/>
      </w:pPr>
      <w:r w:rsidRPr="003A4F6D">
        <w:t>устанавливается устройство аварийного поплавкового выключателя, включенного в цепь электропитания скважинного насоса;</w:t>
      </w:r>
    </w:p>
    <w:p w:rsidR="005216C4" w:rsidRPr="003A4F6D" w:rsidRDefault="005216C4" w:rsidP="003007CC">
      <w:pPr>
        <w:pStyle w:val="af9"/>
        <w:numPr>
          <w:ilvl w:val="0"/>
          <w:numId w:val="121"/>
        </w:numPr>
        <w:tabs>
          <w:tab w:val="left" w:pos="1276"/>
        </w:tabs>
        <w:ind w:left="0" w:firstLine="709"/>
        <w:jc w:val="both"/>
      </w:pPr>
      <w:r w:rsidRPr="003A4F6D">
        <w:t>уровень срабатывания поплавкового выключателя должен быть выше уровня рабочего поплавка (на заполнение);</w:t>
      </w:r>
    </w:p>
    <w:p w:rsidR="005216C4" w:rsidRPr="003A4F6D" w:rsidRDefault="005216C4" w:rsidP="003007CC">
      <w:pPr>
        <w:pStyle w:val="af9"/>
        <w:numPr>
          <w:ilvl w:val="0"/>
          <w:numId w:val="121"/>
        </w:numPr>
        <w:tabs>
          <w:tab w:val="left" w:pos="1276"/>
        </w:tabs>
        <w:ind w:left="0" w:firstLine="709"/>
        <w:jc w:val="both"/>
      </w:pPr>
      <w:r w:rsidRPr="003A4F6D">
        <w:t>по сигналу о переполнении бака скважинный насос должен отключаться.</w:t>
      </w:r>
    </w:p>
    <w:p w:rsidR="005216C4" w:rsidRPr="003A4F6D" w:rsidRDefault="005216C4" w:rsidP="005216C4">
      <w:pPr>
        <w:ind w:firstLine="709"/>
        <w:contextualSpacing/>
        <w:jc w:val="both"/>
        <w:rPr>
          <w:rFonts w:ascii="Times New Roman" w:hAnsi="Times New Roman"/>
          <w:i/>
          <w:sz w:val="28"/>
          <w:szCs w:val="28"/>
        </w:rPr>
      </w:pPr>
      <w:r w:rsidRPr="003A4F6D">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A4F6D">
        <w:rPr>
          <w:rFonts w:ascii="Times New Roman" w:hAnsi="Times New Roman"/>
          <w:sz w:val="28"/>
          <w:szCs w:val="28"/>
          <w:lang w:eastAsia="ru-RU"/>
        </w:rPr>
        <w:t>водоразбора</w:t>
      </w:r>
      <w:proofErr w:type="spellEnd"/>
      <w:r w:rsidRPr="003A4F6D">
        <w:rPr>
          <w:rFonts w:ascii="Times New Roman" w:hAnsi="Times New Roman"/>
          <w:sz w:val="28"/>
          <w:szCs w:val="28"/>
          <w:lang w:eastAsia="ru-RU"/>
        </w:rPr>
        <w:t xml:space="preserve"> из накопительной емкости в соответствии с расчетом согласно </w:t>
      </w:r>
      <w:r w:rsidRPr="003A4F6D">
        <w:rPr>
          <w:rFonts w:ascii="Times New Roman" w:hAnsi="Times New Roman"/>
          <w:sz w:val="28"/>
          <w:szCs w:val="28"/>
        </w:rPr>
        <w:t>таблице 6.</w:t>
      </w:r>
    </w:p>
    <w:p w:rsidR="005216C4" w:rsidRPr="003A4F6D" w:rsidRDefault="005216C4" w:rsidP="005216C4">
      <w:pPr>
        <w:jc w:val="right"/>
        <w:rPr>
          <w:rFonts w:ascii="Times New Roman" w:hAnsi="Times New Roman"/>
          <w:i/>
          <w:sz w:val="28"/>
          <w:szCs w:val="28"/>
        </w:rPr>
      </w:pPr>
      <w:r w:rsidRPr="003A4F6D">
        <w:rPr>
          <w:rFonts w:ascii="Times New Roman" w:hAnsi="Times New Roman"/>
          <w:i/>
          <w:sz w:val="28"/>
          <w:szCs w:val="28"/>
        </w:rPr>
        <w:br w:type="column"/>
      </w:r>
      <w:r w:rsidRPr="003A4F6D">
        <w:rPr>
          <w:rFonts w:ascii="Times New Roman" w:hAnsi="Times New Roman"/>
          <w:i/>
          <w:sz w:val="28"/>
          <w:szCs w:val="28"/>
        </w:rPr>
        <w:lastRenderedPageBreak/>
        <w:t>Рисунок 12</w:t>
      </w:r>
    </w:p>
    <w:p w:rsidR="005216C4" w:rsidRPr="003A4F6D" w:rsidRDefault="005216C4" w:rsidP="005216C4">
      <w:pPr>
        <w:tabs>
          <w:tab w:val="left" w:pos="1134"/>
        </w:tabs>
        <w:jc w:val="right"/>
        <w:rPr>
          <w:rFonts w:ascii="Times New Roman" w:hAnsi="Times New Roman"/>
          <w:i/>
          <w:sz w:val="28"/>
          <w:szCs w:val="28"/>
        </w:rPr>
      </w:pPr>
      <w:r w:rsidRPr="003A4F6D">
        <w:rPr>
          <w:rFonts w:ascii="Times New Roman" w:hAnsi="Times New Roman"/>
          <w:i/>
          <w:sz w:val="28"/>
          <w:szCs w:val="28"/>
        </w:rPr>
        <w:t>Принципиальная схема организации системы водоснабжения</w:t>
      </w:r>
    </w:p>
    <w:p w:rsidR="005216C4" w:rsidRPr="003A4F6D" w:rsidRDefault="005216C4" w:rsidP="005216C4">
      <w:pPr>
        <w:tabs>
          <w:tab w:val="left" w:pos="1134"/>
        </w:tabs>
        <w:jc w:val="right"/>
        <w:rPr>
          <w:rFonts w:ascii="Times New Roman" w:hAnsi="Times New Roman"/>
          <w:i/>
          <w:sz w:val="28"/>
          <w:szCs w:val="28"/>
        </w:rPr>
      </w:pPr>
      <w:r w:rsidRPr="003A4F6D">
        <w:rPr>
          <w:rFonts w:ascii="Times New Roman" w:hAnsi="Times New Roman"/>
          <w:i/>
          <w:sz w:val="28"/>
          <w:szCs w:val="28"/>
        </w:rPr>
        <w:t xml:space="preserve"> с применением скважинного насоса</w:t>
      </w:r>
    </w:p>
    <w:p w:rsidR="005216C4" w:rsidRPr="003A4F6D" w:rsidRDefault="005216C4" w:rsidP="005216C4">
      <w:pPr>
        <w:tabs>
          <w:tab w:val="left" w:pos="1134"/>
        </w:tabs>
        <w:jc w:val="right"/>
        <w:rPr>
          <w:rFonts w:ascii="Times New Roman" w:hAnsi="Times New Roman"/>
          <w:i/>
        </w:rPr>
      </w:pPr>
    </w:p>
    <w:p w:rsidR="005216C4" w:rsidRPr="003A4F6D" w:rsidRDefault="005216C4" w:rsidP="005216C4">
      <w:pPr>
        <w:tabs>
          <w:tab w:val="left" w:pos="1134"/>
        </w:tabs>
        <w:jc w:val="center"/>
        <w:rPr>
          <w:rFonts w:ascii="Times New Roman" w:hAnsi="Times New Roman"/>
        </w:rPr>
      </w:pPr>
      <w:r w:rsidRPr="003A4F6D">
        <w:rPr>
          <w:rFonts w:ascii="Times New Roman" w:hAnsi="Times New Roman"/>
          <w:noProof/>
        </w:rPr>
        <w:t xml:space="preserve"> </w:t>
      </w:r>
      <w:r w:rsidRPr="003A4F6D">
        <w:rPr>
          <w:rFonts w:ascii="Times New Roman" w:hAnsi="Times New Roman"/>
          <w:noProof/>
          <w:lang w:eastAsia="ru-RU"/>
        </w:rPr>
        <w:drawing>
          <wp:inline distT="0" distB="0" distL="0" distR="0" wp14:anchorId="0D045A7D" wp14:editId="7B10165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5216C4" w:rsidRPr="003A4F6D" w:rsidRDefault="005216C4" w:rsidP="003007CC">
      <w:pPr>
        <w:pStyle w:val="af9"/>
        <w:numPr>
          <w:ilvl w:val="0"/>
          <w:numId w:val="122"/>
        </w:numPr>
        <w:tabs>
          <w:tab w:val="left" w:pos="1276"/>
          <w:tab w:val="left" w:pos="1560"/>
        </w:tabs>
        <w:ind w:left="0" w:firstLine="709"/>
        <w:jc w:val="both"/>
      </w:pPr>
      <w:r w:rsidRPr="003A4F6D">
        <w:t>раковины в санузле;</w:t>
      </w:r>
    </w:p>
    <w:p w:rsidR="005216C4" w:rsidRPr="003A4F6D" w:rsidRDefault="005216C4" w:rsidP="003007CC">
      <w:pPr>
        <w:pStyle w:val="af9"/>
        <w:numPr>
          <w:ilvl w:val="0"/>
          <w:numId w:val="122"/>
        </w:numPr>
        <w:tabs>
          <w:tab w:val="left" w:pos="1276"/>
          <w:tab w:val="left" w:pos="1560"/>
        </w:tabs>
        <w:ind w:left="0" w:firstLine="709"/>
        <w:jc w:val="both"/>
      </w:pPr>
      <w:r w:rsidRPr="003A4F6D">
        <w:t xml:space="preserve">бачка унитаза; </w:t>
      </w:r>
    </w:p>
    <w:p w:rsidR="005216C4" w:rsidRPr="003A4F6D" w:rsidRDefault="005216C4" w:rsidP="003007CC">
      <w:pPr>
        <w:pStyle w:val="af9"/>
        <w:numPr>
          <w:ilvl w:val="0"/>
          <w:numId w:val="122"/>
        </w:numPr>
        <w:tabs>
          <w:tab w:val="left" w:pos="1276"/>
          <w:tab w:val="left" w:pos="1560"/>
        </w:tabs>
        <w:ind w:left="0" w:firstLine="709"/>
        <w:jc w:val="both"/>
      </w:pPr>
      <w:r w:rsidRPr="003A4F6D">
        <w:t>водонагревателя накопительного типа;</w:t>
      </w:r>
    </w:p>
    <w:p w:rsidR="005216C4" w:rsidRPr="003A4F6D" w:rsidRDefault="005216C4" w:rsidP="003007CC">
      <w:pPr>
        <w:pStyle w:val="af9"/>
        <w:numPr>
          <w:ilvl w:val="0"/>
          <w:numId w:val="122"/>
        </w:numPr>
        <w:tabs>
          <w:tab w:val="left" w:pos="1276"/>
          <w:tab w:val="left" w:pos="1560"/>
        </w:tabs>
        <w:ind w:left="0" w:firstLine="709"/>
        <w:jc w:val="both"/>
      </w:pPr>
      <w:r w:rsidRPr="003A4F6D">
        <w:t>крана для технических нужд.</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lang w:eastAsia="ru-RU"/>
        </w:rPr>
        <w:t xml:space="preserve">Применить трубопроводы из полипропилена </w:t>
      </w:r>
      <w:r w:rsidRPr="003A4F6D">
        <w:rPr>
          <w:rFonts w:ascii="Times New Roman" w:hAnsi="Times New Roman"/>
          <w:sz w:val="28"/>
          <w:szCs w:val="28"/>
          <w:lang w:val="en-US" w:eastAsia="ru-RU"/>
        </w:rPr>
        <w:t>PN</w:t>
      </w:r>
      <w:r w:rsidRPr="003A4F6D">
        <w:rPr>
          <w:rFonts w:ascii="Times New Roman" w:hAnsi="Times New Roman"/>
          <w:sz w:val="28"/>
          <w:szCs w:val="28"/>
          <w:lang w:eastAsia="ru-RU"/>
        </w:rPr>
        <w:t>20, армированные стекловолокном. И</w:t>
      </w:r>
      <w:r w:rsidRPr="003A4F6D">
        <w:rPr>
          <w:rFonts w:ascii="Times New Roman" w:hAnsi="Times New Roman"/>
          <w:sz w:val="28"/>
          <w:szCs w:val="28"/>
        </w:rPr>
        <w:t>спользование металлопластиковых труб для прокладки внутреннего водопровода не допускается.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Для обеспечения </w:t>
      </w:r>
      <w:r w:rsidRPr="003A4F6D">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A4F6D">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A4F6D">
        <w:rPr>
          <w:rStyle w:val="ad"/>
          <w:rFonts w:ascii="Times New Roman" w:hAnsi="Times New Roman"/>
          <w:sz w:val="28"/>
          <w:szCs w:val="28"/>
        </w:rPr>
        <w:footnoteReference w:id="7"/>
      </w:r>
      <w:r w:rsidRPr="003A4F6D">
        <w:rPr>
          <w:rFonts w:ascii="Times New Roman" w:hAnsi="Times New Roman"/>
          <w:sz w:val="28"/>
          <w:szCs w:val="28"/>
        </w:rPr>
        <w:t xml:space="preserve"> двух- или </w:t>
      </w:r>
      <w:proofErr w:type="spellStart"/>
      <w:r w:rsidRPr="003A4F6D">
        <w:rPr>
          <w:rFonts w:ascii="Times New Roman" w:hAnsi="Times New Roman"/>
          <w:sz w:val="28"/>
          <w:szCs w:val="28"/>
        </w:rPr>
        <w:t>трехъемкостные</w:t>
      </w:r>
      <w:proofErr w:type="spellEnd"/>
      <w:r w:rsidRPr="003A4F6D">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Оборудование санузла.</w:t>
      </w:r>
    </w:p>
    <w:p w:rsidR="005216C4" w:rsidRPr="003A4F6D" w:rsidRDefault="005216C4" w:rsidP="005216C4">
      <w:pPr>
        <w:tabs>
          <w:tab w:val="left" w:pos="1418"/>
        </w:tabs>
        <w:ind w:firstLine="709"/>
        <w:contextualSpacing/>
        <w:jc w:val="both"/>
        <w:rPr>
          <w:rFonts w:ascii="Times New Roman" w:hAnsi="Times New Roman"/>
          <w:sz w:val="28"/>
          <w:szCs w:val="28"/>
        </w:rPr>
      </w:pPr>
      <w:r w:rsidRPr="003A4F6D">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Раковина:</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белого цвета;</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устанавливается на высоте 850 мм от уровня чистого пола;</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500-600 мм длина, 400-500 мм глубина (либо 400 х 220 мм длина х глубина);</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прямоугольной формы; </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монтаж в тумбу </w:t>
      </w:r>
      <w:proofErr w:type="spellStart"/>
      <w:r w:rsidRPr="003A4F6D">
        <w:rPr>
          <w:rFonts w:ascii="Times New Roman" w:hAnsi="Times New Roman"/>
          <w:sz w:val="28"/>
          <w:szCs w:val="28"/>
        </w:rPr>
        <w:t>полувстраиваемую</w:t>
      </w:r>
      <w:proofErr w:type="spellEnd"/>
      <w:r w:rsidRPr="003A4F6D">
        <w:rPr>
          <w:rFonts w:ascii="Times New Roman" w:hAnsi="Times New Roman"/>
          <w:sz w:val="28"/>
          <w:szCs w:val="28"/>
        </w:rPr>
        <w:t>, либо в навесную;</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 отверстием для перелива воды;</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 отверстием для монтажа смесителя;</w:t>
      </w:r>
    </w:p>
    <w:p w:rsidR="005216C4" w:rsidRPr="003A4F6D" w:rsidRDefault="005216C4" w:rsidP="003007C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совпадающей по геометрии с параметрами длины и высоты </w:t>
      </w:r>
      <w:proofErr w:type="spellStart"/>
      <w:r w:rsidRPr="003A4F6D">
        <w:rPr>
          <w:rFonts w:ascii="Times New Roman" w:hAnsi="Times New Roman"/>
          <w:sz w:val="28"/>
          <w:szCs w:val="28"/>
        </w:rPr>
        <w:t>излива</w:t>
      </w:r>
      <w:proofErr w:type="spellEnd"/>
      <w:r w:rsidRPr="003A4F6D">
        <w:rPr>
          <w:rFonts w:ascii="Times New Roman" w:hAnsi="Times New Roman"/>
          <w:sz w:val="28"/>
          <w:szCs w:val="28"/>
        </w:rPr>
        <w:t xml:space="preserve"> смесителя.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Тумба мебельная:</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белого цвета; </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материал корпуса – ЛДСП с влагостойким покрытием;</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материал фасада – МДФ с влагостойким покрытием; </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 двумя гладкими распашными дверцами фасада;</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 одной полкой, устанавливаемой в корпус;</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на металлических хромированных ножках, с металлической хромированной фурнитурой; </w:t>
      </w:r>
    </w:p>
    <w:p w:rsidR="005216C4" w:rsidRPr="003A4F6D" w:rsidRDefault="005216C4" w:rsidP="003007C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габариты стойки не должны превышать габариты раковины.</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Смеситель:</w:t>
      </w:r>
    </w:p>
    <w:p w:rsidR="005216C4" w:rsidRPr="003A4F6D" w:rsidRDefault="005216C4" w:rsidP="003007CC">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3A4F6D">
        <w:rPr>
          <w:rFonts w:ascii="Times New Roman" w:hAnsi="Times New Roman"/>
          <w:sz w:val="28"/>
          <w:szCs w:val="28"/>
        </w:rPr>
        <w:t>однорычажный</w:t>
      </w:r>
      <w:proofErr w:type="spellEnd"/>
      <w:r w:rsidRPr="003A4F6D">
        <w:rPr>
          <w:rFonts w:ascii="Times New Roman" w:hAnsi="Times New Roman"/>
          <w:sz w:val="28"/>
          <w:szCs w:val="28"/>
        </w:rPr>
        <w:t>;</w:t>
      </w:r>
    </w:p>
    <w:p w:rsidR="005216C4" w:rsidRPr="003A4F6D" w:rsidRDefault="005216C4" w:rsidP="003007C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устанавливается в отверстие на горизонтальной поверхности раковины;</w:t>
      </w:r>
    </w:p>
    <w:p w:rsidR="005216C4" w:rsidRPr="003A4F6D" w:rsidRDefault="005216C4" w:rsidP="003007CC">
      <w:pPr>
        <w:pStyle w:val="af9"/>
        <w:numPr>
          <w:ilvl w:val="0"/>
          <w:numId w:val="105"/>
        </w:numPr>
        <w:tabs>
          <w:tab w:val="left" w:pos="993"/>
        </w:tabs>
        <w:ind w:left="0" w:firstLine="709"/>
        <w:jc w:val="both"/>
      </w:pPr>
      <w:r w:rsidRPr="003A4F6D">
        <w:t xml:space="preserve">длина </w:t>
      </w:r>
      <w:proofErr w:type="spellStart"/>
      <w:r w:rsidRPr="003A4F6D">
        <w:t>излива</w:t>
      </w:r>
      <w:proofErr w:type="spellEnd"/>
      <w:r w:rsidRPr="003A4F6D">
        <w:t xml:space="preserve"> 15-25 см, высота </w:t>
      </w:r>
      <w:proofErr w:type="spellStart"/>
      <w:r w:rsidRPr="003A4F6D">
        <w:t>излива</w:t>
      </w:r>
      <w:proofErr w:type="spellEnd"/>
      <w:r w:rsidRPr="003A4F6D">
        <w:t xml:space="preserve"> 10-30 см (при выборе смесителя учесть габариты раковины для МОПС);</w:t>
      </w:r>
    </w:p>
    <w:p w:rsidR="005216C4" w:rsidRPr="003A4F6D" w:rsidRDefault="005216C4" w:rsidP="003007C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материал – латунь;</w:t>
      </w:r>
    </w:p>
    <w:p w:rsidR="005216C4" w:rsidRPr="003A4F6D" w:rsidRDefault="005216C4" w:rsidP="003007C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цвет – хром;</w:t>
      </w:r>
    </w:p>
    <w:p w:rsidR="005216C4" w:rsidRPr="003A4F6D" w:rsidRDefault="005216C4" w:rsidP="003007C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без механизма блокировки сливного отверстия.</w:t>
      </w:r>
    </w:p>
    <w:p w:rsidR="005216C4" w:rsidRPr="003A4F6D" w:rsidRDefault="005216C4" w:rsidP="003007C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Унитаз:</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белого цвета;</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конфигурация – унитаз-компакт;</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напольный; </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длина (общий габарит «унитаз + бачок») – 610-680 мм; </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ширина – 340-365 мм;</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механизм спуска воды – кнопка;</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минимальный объем смыва бачка – 6 л;</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5216C4" w:rsidRPr="003A4F6D" w:rsidRDefault="005216C4" w:rsidP="003007C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расстояние от унитаза до плоскости задней стены – не более 10 мм.</w:t>
      </w:r>
    </w:p>
    <w:p w:rsidR="005216C4" w:rsidRPr="003A4F6D" w:rsidRDefault="005216C4" w:rsidP="003007CC">
      <w:pPr>
        <w:pStyle w:val="af9"/>
        <w:numPr>
          <w:ilvl w:val="2"/>
          <w:numId w:val="63"/>
        </w:numPr>
        <w:ind w:left="0" w:firstLine="709"/>
        <w:jc w:val="both"/>
      </w:pPr>
      <w:r w:rsidRPr="003A4F6D">
        <w:t>Система обеспечения пожарной безопасности.</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федеральным законом от 21.12.1994 № 69-ФЗ «О пожарной безопасности»;</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федеральным законом от 22.07.2008 № 123-ФЗ «Технический регламент о требованиях пожарной безопасности»;</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постановлением Правительства РФ от 16.09.2020 № 1479 «Об утверждении Правил противопожарного режима в Российской Федерации»;</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 xml:space="preserve">нормативными документами, установленными приказом </w:t>
      </w:r>
      <w:proofErr w:type="spellStart"/>
      <w:r w:rsidRPr="003A4F6D">
        <w:rPr>
          <w:sz w:val="28"/>
          <w:szCs w:val="28"/>
        </w:rPr>
        <w:t>Росстандарта</w:t>
      </w:r>
      <w:proofErr w:type="spellEnd"/>
      <w:r w:rsidRPr="003A4F6D">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5216C4" w:rsidRPr="003A4F6D" w:rsidRDefault="005216C4" w:rsidP="003007CC">
      <w:pPr>
        <w:pStyle w:val="afd"/>
        <w:numPr>
          <w:ilvl w:val="0"/>
          <w:numId w:val="65"/>
        </w:numPr>
        <w:spacing w:before="0" w:beforeAutospacing="0" w:after="0" w:afterAutospacing="0"/>
        <w:ind w:left="0" w:firstLine="709"/>
        <w:contextualSpacing/>
        <w:jc w:val="both"/>
        <w:rPr>
          <w:sz w:val="28"/>
          <w:szCs w:val="28"/>
        </w:rPr>
      </w:pPr>
      <w:r w:rsidRPr="003A4F6D">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5216C4" w:rsidRPr="003A4F6D" w:rsidRDefault="005216C4" w:rsidP="005216C4">
      <w:pPr>
        <w:pStyle w:val="afd"/>
        <w:spacing w:before="0" w:beforeAutospacing="0" w:after="0" w:afterAutospacing="0"/>
        <w:ind w:firstLine="709"/>
        <w:contextualSpacing/>
        <w:jc w:val="both"/>
        <w:rPr>
          <w:sz w:val="28"/>
          <w:szCs w:val="28"/>
        </w:rPr>
      </w:pPr>
      <w:r w:rsidRPr="003A4F6D">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5216C4" w:rsidRPr="003A4F6D" w:rsidRDefault="005216C4" w:rsidP="003007CC">
      <w:pPr>
        <w:pStyle w:val="af9"/>
        <w:numPr>
          <w:ilvl w:val="3"/>
          <w:numId w:val="63"/>
        </w:numPr>
        <w:ind w:left="0" w:firstLine="709"/>
        <w:jc w:val="both"/>
      </w:pPr>
      <w:r w:rsidRPr="003A4F6D">
        <w:lastRenderedPageBreak/>
        <w:t>В МОПС предусмотреть применение СОПБ:</w:t>
      </w:r>
    </w:p>
    <w:p w:rsidR="005216C4" w:rsidRPr="003A4F6D" w:rsidRDefault="005216C4" w:rsidP="003007CC">
      <w:pPr>
        <w:pStyle w:val="af9"/>
        <w:numPr>
          <w:ilvl w:val="3"/>
          <w:numId w:val="124"/>
        </w:numPr>
        <w:ind w:left="0" w:firstLine="709"/>
        <w:jc w:val="both"/>
      </w:pPr>
      <w:r w:rsidRPr="003A4F6D">
        <w:t xml:space="preserve"> СПС, </w:t>
      </w:r>
    </w:p>
    <w:p w:rsidR="005216C4" w:rsidRPr="003A4F6D" w:rsidRDefault="005216C4" w:rsidP="003007CC">
      <w:pPr>
        <w:pStyle w:val="af9"/>
        <w:numPr>
          <w:ilvl w:val="3"/>
          <w:numId w:val="124"/>
        </w:numPr>
        <w:ind w:left="0" w:firstLine="709"/>
        <w:jc w:val="both"/>
      </w:pPr>
      <w:r w:rsidRPr="003A4F6D">
        <w:t xml:space="preserve">СОУЭ, </w:t>
      </w:r>
    </w:p>
    <w:p w:rsidR="005216C4" w:rsidRPr="003A4F6D" w:rsidRDefault="005216C4" w:rsidP="003007CC">
      <w:pPr>
        <w:pStyle w:val="af9"/>
        <w:numPr>
          <w:ilvl w:val="3"/>
          <w:numId w:val="124"/>
        </w:numPr>
        <w:ind w:left="0" w:firstLine="709"/>
        <w:jc w:val="both"/>
      </w:pPr>
      <w:r w:rsidRPr="003A4F6D">
        <w:t xml:space="preserve">первичных средств пожаротушения, </w:t>
      </w:r>
    </w:p>
    <w:p w:rsidR="005216C4" w:rsidRPr="003A4F6D" w:rsidRDefault="005216C4" w:rsidP="003007CC">
      <w:pPr>
        <w:pStyle w:val="af9"/>
        <w:numPr>
          <w:ilvl w:val="3"/>
          <w:numId w:val="124"/>
        </w:numPr>
        <w:ind w:left="0" w:firstLine="709"/>
        <w:jc w:val="both"/>
      </w:pPr>
      <w:r w:rsidRPr="003A4F6D">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5216C4" w:rsidRPr="003A4F6D" w:rsidRDefault="005216C4" w:rsidP="003007CC">
      <w:pPr>
        <w:pStyle w:val="af9"/>
        <w:numPr>
          <w:ilvl w:val="3"/>
          <w:numId w:val="63"/>
        </w:numPr>
        <w:tabs>
          <w:tab w:val="left" w:pos="1560"/>
        </w:tabs>
        <w:ind w:left="0" w:firstLine="709"/>
        <w:jc w:val="both"/>
      </w:pPr>
      <w:r w:rsidRPr="003A4F6D">
        <w:t>Система пожарной сигнализации (СПС).</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5216C4" w:rsidRPr="003A4F6D" w:rsidRDefault="005216C4" w:rsidP="003007CC">
      <w:pPr>
        <w:pStyle w:val="af9"/>
        <w:numPr>
          <w:ilvl w:val="0"/>
          <w:numId w:val="80"/>
        </w:numPr>
        <w:tabs>
          <w:tab w:val="left" w:pos="993"/>
        </w:tabs>
        <w:ind w:left="0" w:firstLine="709"/>
        <w:jc w:val="both"/>
      </w:pPr>
      <w:r w:rsidRPr="003A4F6D">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3007C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3007C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приказа </w:t>
      </w:r>
      <w:r w:rsidRPr="003A4F6D">
        <w:rPr>
          <w:rFonts w:ascii="Times New Roman" w:hAnsi="Times New Roman"/>
          <w:bCs/>
          <w:sz w:val="28"/>
          <w:szCs w:val="28"/>
          <w:lang w:eastAsia="ru-RU"/>
        </w:rPr>
        <w:t>МЧС России</w:t>
      </w:r>
      <w:r w:rsidRPr="003A4F6D">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5216C4" w:rsidRPr="003A4F6D" w:rsidRDefault="005216C4" w:rsidP="003007C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5216C4" w:rsidRPr="003A4F6D" w:rsidRDefault="005216C4" w:rsidP="003007C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5216C4" w:rsidRPr="003A4F6D" w:rsidRDefault="005216C4" w:rsidP="003007C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5216C4" w:rsidRPr="003A4F6D" w:rsidRDefault="005216C4" w:rsidP="003007CC">
      <w:pPr>
        <w:pStyle w:val="af9"/>
        <w:widowControl w:val="0"/>
        <w:numPr>
          <w:ilvl w:val="3"/>
          <w:numId w:val="63"/>
        </w:numPr>
        <w:tabs>
          <w:tab w:val="left" w:pos="567"/>
          <w:tab w:val="left" w:pos="709"/>
          <w:tab w:val="left" w:pos="1560"/>
        </w:tabs>
        <w:ind w:left="0" w:firstLine="709"/>
        <w:jc w:val="both"/>
      </w:pPr>
      <w:r w:rsidRPr="003A4F6D">
        <w:t>Требования к оборудованию и его размещению.</w:t>
      </w:r>
    </w:p>
    <w:p w:rsidR="005216C4" w:rsidRPr="003A4F6D" w:rsidRDefault="005216C4" w:rsidP="003007CC">
      <w:pPr>
        <w:pStyle w:val="af9"/>
        <w:widowControl w:val="0"/>
        <w:numPr>
          <w:ilvl w:val="4"/>
          <w:numId w:val="63"/>
        </w:numPr>
        <w:tabs>
          <w:tab w:val="left" w:pos="1843"/>
        </w:tabs>
        <w:ind w:left="0" w:firstLine="709"/>
        <w:jc w:val="both"/>
      </w:pPr>
      <w:r w:rsidRPr="003A4F6D">
        <w:t>СПС должна обеспечивать:</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3A4F6D">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5216C4" w:rsidRPr="003A4F6D" w:rsidRDefault="005216C4" w:rsidP="003007CC">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A4F6D">
        <w:rPr>
          <w:rFonts w:ascii="Times New Roman" w:hAnsi="Times New Roman"/>
          <w:sz w:val="28"/>
          <w:szCs w:val="28"/>
        </w:rPr>
        <w:t>цветографической</w:t>
      </w:r>
      <w:proofErr w:type="spellEnd"/>
      <w:r w:rsidRPr="003A4F6D">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A4F6D">
        <w:rPr>
          <w:rFonts w:ascii="Times New Roman" w:hAnsi="Times New Roman"/>
          <w:sz w:val="28"/>
          <w:szCs w:val="28"/>
        </w:rPr>
        <w:t>оповещателей</w:t>
      </w:r>
      <w:proofErr w:type="spellEnd"/>
      <w:r w:rsidRPr="003A4F6D">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3A4F6D">
        <w:rPr>
          <w:rFonts w:ascii="Times New Roman" w:hAnsi="Times New Roman"/>
          <w:color w:val="FF0000"/>
          <w:sz w:val="28"/>
          <w:szCs w:val="28"/>
        </w:rPr>
        <w:t xml:space="preserve"> </w:t>
      </w:r>
      <w:r w:rsidRPr="003A4F6D">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A4F6D">
        <w:rPr>
          <w:rFonts w:ascii="Times New Roman" w:hAnsi="Times New Roman"/>
          <w:spacing w:val="-10"/>
          <w:sz w:val="28"/>
          <w:szCs w:val="28"/>
        </w:rPr>
        <w:t>применяться. Исполнение табло должно соответствовать ГОСТ 12.4.026-2015</w:t>
      </w:r>
      <w:r w:rsidRPr="003A4F6D">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A4F6D">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A4F6D">
        <w:rPr>
          <w:rFonts w:ascii="Times New Roman" w:hAnsi="Times New Roman"/>
          <w:sz w:val="28"/>
          <w:szCs w:val="28"/>
          <w:lang w:eastAsia="ru-RU"/>
        </w:rPr>
        <w:t>влагозащите</w:t>
      </w:r>
      <w:proofErr w:type="spellEnd"/>
      <w:r w:rsidRPr="003A4F6D">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контроль целостности шлейфов СПС;</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формирование сигнала с пожарных </w:t>
      </w:r>
      <w:proofErr w:type="spellStart"/>
      <w:r w:rsidRPr="003A4F6D">
        <w:rPr>
          <w:rFonts w:ascii="Times New Roman" w:hAnsi="Times New Roman"/>
          <w:sz w:val="28"/>
          <w:szCs w:val="28"/>
          <w:lang w:eastAsia="ru-RU"/>
        </w:rPr>
        <w:t>извещателей</w:t>
      </w:r>
      <w:proofErr w:type="spellEnd"/>
      <w:r w:rsidRPr="003A4F6D">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5216C4" w:rsidRPr="003A4F6D" w:rsidRDefault="005216C4" w:rsidP="003007C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соответствие иным установленным нормативными документами требованиям.</w:t>
      </w:r>
    </w:p>
    <w:p w:rsidR="005216C4" w:rsidRPr="003A4F6D" w:rsidRDefault="005216C4" w:rsidP="003007CC">
      <w:pPr>
        <w:pStyle w:val="af9"/>
        <w:widowControl w:val="0"/>
        <w:numPr>
          <w:ilvl w:val="4"/>
          <w:numId w:val="63"/>
        </w:numPr>
        <w:tabs>
          <w:tab w:val="left" w:pos="1843"/>
        </w:tabs>
        <w:ind w:left="0" w:firstLine="709"/>
        <w:jc w:val="both"/>
      </w:pPr>
      <w:r w:rsidRPr="003A4F6D">
        <w:t xml:space="preserve">Предусмотреть адресное, либо безадресное построение СПС по принципу «одна зона обнаружения </w:t>
      </w:r>
      <w:proofErr w:type="spellStart"/>
      <w:r w:rsidRPr="003A4F6D">
        <w:t>извещателя</w:t>
      </w:r>
      <w:proofErr w:type="spellEnd"/>
      <w:r w:rsidRPr="003A4F6D">
        <w:t xml:space="preserve"> – один шлейф сигнализации» с размещением </w:t>
      </w:r>
      <w:proofErr w:type="spellStart"/>
      <w:r w:rsidRPr="003A4F6D">
        <w:t>извещателей</w:t>
      </w:r>
      <w:proofErr w:type="spellEnd"/>
      <w:r w:rsidRPr="003A4F6D">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A4F6D">
        <w:t>извещателей</w:t>
      </w:r>
      <w:proofErr w:type="spellEnd"/>
      <w:r w:rsidRPr="003A4F6D">
        <w:t xml:space="preserve"> в соответствии с Альбомом чертежей (Приложение № 1) и согласно СП 484.1311500.2020.</w:t>
      </w:r>
    </w:p>
    <w:p w:rsidR="005216C4" w:rsidRPr="003A4F6D" w:rsidRDefault="005216C4" w:rsidP="003007CC">
      <w:pPr>
        <w:pStyle w:val="af9"/>
        <w:widowControl w:val="0"/>
        <w:numPr>
          <w:ilvl w:val="4"/>
          <w:numId w:val="63"/>
        </w:numPr>
        <w:tabs>
          <w:tab w:val="left" w:pos="1843"/>
        </w:tabs>
        <w:ind w:left="0" w:firstLine="709"/>
        <w:jc w:val="both"/>
      </w:pPr>
      <w:r w:rsidRPr="003A4F6D">
        <w:t xml:space="preserve">Размещение ручного пожарного </w:t>
      </w:r>
      <w:proofErr w:type="spellStart"/>
      <w:r w:rsidRPr="003A4F6D">
        <w:t>извещателя</w:t>
      </w:r>
      <w:proofErr w:type="spellEnd"/>
      <w:r w:rsidRPr="003A4F6D">
        <w:t xml:space="preserve"> на высоте 1,5 м, в соответствии с Альбомом чертежей (Приложение № 1).</w:t>
      </w:r>
    </w:p>
    <w:p w:rsidR="005216C4" w:rsidRPr="003A4F6D" w:rsidRDefault="005216C4" w:rsidP="003007CC">
      <w:pPr>
        <w:pStyle w:val="af9"/>
        <w:widowControl w:val="0"/>
        <w:numPr>
          <w:ilvl w:val="4"/>
          <w:numId w:val="63"/>
        </w:numPr>
        <w:tabs>
          <w:tab w:val="left" w:pos="1843"/>
        </w:tabs>
        <w:ind w:left="0" w:firstLine="709"/>
        <w:jc w:val="both"/>
      </w:pPr>
      <w:r w:rsidRPr="003A4F6D">
        <w:t>СОУЭ:</w:t>
      </w:r>
    </w:p>
    <w:p w:rsidR="005216C4" w:rsidRPr="003A4F6D" w:rsidRDefault="005216C4" w:rsidP="003007C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СОУЭ должна отвечать требованиям </w:t>
      </w:r>
      <w:r w:rsidRPr="003A4F6D">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A4F6D">
        <w:rPr>
          <w:rFonts w:ascii="Times New Roman" w:hAnsi="Times New Roman"/>
          <w:sz w:val="28"/>
          <w:szCs w:val="28"/>
          <w:lang w:eastAsia="ru-RU"/>
        </w:rPr>
        <w:t xml:space="preserve">», </w:t>
      </w:r>
      <w:r w:rsidRPr="003A4F6D">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5216C4" w:rsidRPr="003A4F6D" w:rsidRDefault="005216C4" w:rsidP="003007C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СОУЭ должна обеспечивать</w:t>
      </w:r>
      <w:r w:rsidRPr="003A4F6D">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5216C4" w:rsidRPr="003A4F6D" w:rsidRDefault="005216C4" w:rsidP="003007C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5216C4" w:rsidRPr="003A4F6D" w:rsidRDefault="005216C4" w:rsidP="003007CC">
      <w:pPr>
        <w:pStyle w:val="af9"/>
        <w:widowControl w:val="0"/>
        <w:numPr>
          <w:ilvl w:val="4"/>
          <w:numId w:val="63"/>
        </w:numPr>
        <w:tabs>
          <w:tab w:val="left" w:pos="993"/>
        </w:tabs>
        <w:ind w:left="0" w:firstLine="709"/>
        <w:jc w:val="both"/>
      </w:pPr>
      <w:r w:rsidRPr="003A4F6D">
        <w:t>Электропитание систем противопожарной защиты осуществить в соответствии с:</w:t>
      </w:r>
    </w:p>
    <w:p w:rsidR="005216C4" w:rsidRPr="003A4F6D" w:rsidRDefault="005216C4" w:rsidP="003007CC">
      <w:pPr>
        <w:pStyle w:val="af9"/>
        <w:widowControl w:val="0"/>
        <w:numPr>
          <w:ilvl w:val="0"/>
          <w:numId w:val="123"/>
        </w:numPr>
        <w:tabs>
          <w:tab w:val="left" w:pos="993"/>
        </w:tabs>
        <w:ind w:left="0" w:firstLine="709"/>
        <w:jc w:val="both"/>
      </w:pPr>
      <w:r w:rsidRPr="003A4F6D">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5216C4" w:rsidRPr="003A4F6D" w:rsidRDefault="005216C4" w:rsidP="003007CC">
      <w:pPr>
        <w:pStyle w:val="af9"/>
        <w:widowControl w:val="0"/>
        <w:numPr>
          <w:ilvl w:val="0"/>
          <w:numId w:val="123"/>
        </w:numPr>
        <w:tabs>
          <w:tab w:val="left" w:pos="993"/>
        </w:tabs>
        <w:ind w:left="0" w:firstLine="709"/>
        <w:jc w:val="both"/>
      </w:pPr>
      <w:r w:rsidRPr="003A4F6D">
        <w:t>СП 6.13130.2025 «Системы противопожарной защиты. Электроустановки низковольтные. Требования пожарной безопасности».</w:t>
      </w:r>
    </w:p>
    <w:p w:rsidR="005216C4" w:rsidRPr="003A4F6D" w:rsidRDefault="005216C4" w:rsidP="003007CC">
      <w:pPr>
        <w:pStyle w:val="af9"/>
        <w:widowControl w:val="0"/>
        <w:numPr>
          <w:ilvl w:val="4"/>
          <w:numId w:val="63"/>
        </w:numPr>
        <w:tabs>
          <w:tab w:val="left" w:pos="1843"/>
        </w:tabs>
        <w:ind w:left="0" w:firstLine="709"/>
        <w:jc w:val="both"/>
      </w:pPr>
      <w:r w:rsidRPr="003A4F6D">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3A4F6D">
        <w:t>В</w:t>
      </w:r>
      <w:proofErr w:type="gramEnd"/>
      <w:r w:rsidRPr="003A4F6D">
        <w:t xml:space="preserve"> течение 24 (двадцати четырех) часов в режиме ожидания плюс 1 (один) час в режиме тревоги.</w:t>
      </w:r>
    </w:p>
    <w:p w:rsidR="005216C4" w:rsidRPr="003A4F6D" w:rsidRDefault="005216C4" w:rsidP="003007CC">
      <w:pPr>
        <w:pStyle w:val="af9"/>
        <w:widowControl w:val="0"/>
        <w:numPr>
          <w:ilvl w:val="4"/>
          <w:numId w:val="63"/>
        </w:numPr>
        <w:tabs>
          <w:tab w:val="left" w:pos="1843"/>
        </w:tabs>
        <w:ind w:left="0" w:firstLine="709"/>
        <w:jc w:val="both"/>
      </w:pPr>
      <w:r w:rsidRPr="003A4F6D">
        <w:t xml:space="preserve">Приемно-контрольное оборудование СПС разместить на стене в соответствии c Альбомом чертежей (Приложение № 1). </w:t>
      </w:r>
    </w:p>
    <w:p w:rsidR="005216C4" w:rsidRPr="003A4F6D" w:rsidRDefault="005216C4" w:rsidP="003007CC">
      <w:pPr>
        <w:pStyle w:val="af9"/>
        <w:widowControl w:val="0"/>
        <w:numPr>
          <w:ilvl w:val="4"/>
          <w:numId w:val="63"/>
        </w:numPr>
        <w:tabs>
          <w:tab w:val="left" w:pos="1843"/>
        </w:tabs>
        <w:ind w:left="0" w:firstLine="709"/>
        <w:jc w:val="both"/>
      </w:pPr>
      <w:r w:rsidRPr="003A4F6D">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5216C4" w:rsidRPr="003A4F6D" w:rsidRDefault="005216C4" w:rsidP="003007CC">
      <w:pPr>
        <w:pStyle w:val="af9"/>
        <w:widowControl w:val="0"/>
        <w:numPr>
          <w:ilvl w:val="4"/>
          <w:numId w:val="63"/>
        </w:numPr>
        <w:tabs>
          <w:tab w:val="left" w:pos="1843"/>
        </w:tabs>
        <w:ind w:left="0" w:firstLine="709"/>
        <w:jc w:val="both"/>
      </w:pPr>
      <w:r w:rsidRPr="003A4F6D">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A4F6D">
        <w:t>дБА</w:t>
      </w:r>
      <w:proofErr w:type="spellEnd"/>
      <w:r w:rsidRPr="003A4F6D">
        <w:t xml:space="preserve"> на высоте 1,5 метра от уровня пола помещения в любой его точке. УЗД, создаваемый ОП, не должен превышать 110 </w:t>
      </w:r>
      <w:proofErr w:type="spellStart"/>
      <w:r w:rsidRPr="003A4F6D">
        <w:t>дБА</w:t>
      </w:r>
      <w:proofErr w:type="spellEnd"/>
      <w:r w:rsidRPr="003A4F6D">
        <w:t xml:space="preserve"> на высоте 1,5 метра от уровня пола помещения и не более 120 </w:t>
      </w:r>
      <w:proofErr w:type="spellStart"/>
      <w:r w:rsidRPr="003A4F6D">
        <w:t>дБА</w:t>
      </w:r>
      <w:proofErr w:type="spellEnd"/>
      <w:r w:rsidRPr="003A4F6D">
        <w:t xml:space="preserve"> в других доступных при нормальной эксплуатации местах без применения лестниц и подъемников.</w:t>
      </w:r>
    </w:p>
    <w:p w:rsidR="005216C4" w:rsidRPr="003A4F6D" w:rsidRDefault="005216C4" w:rsidP="003007CC">
      <w:pPr>
        <w:pStyle w:val="af9"/>
        <w:widowControl w:val="0"/>
        <w:numPr>
          <w:ilvl w:val="3"/>
          <w:numId w:val="63"/>
        </w:numPr>
        <w:ind w:left="0" w:firstLine="709"/>
        <w:jc w:val="both"/>
        <w:rPr>
          <w:bCs/>
          <w:lang w:eastAsia="x-none"/>
        </w:rPr>
      </w:pPr>
      <w:r w:rsidRPr="003A4F6D">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A4F6D">
        <w:t xml:space="preserve"> документация.</w:t>
      </w:r>
    </w:p>
    <w:p w:rsidR="005216C4" w:rsidRPr="003A4F6D" w:rsidRDefault="005216C4" w:rsidP="003007CC">
      <w:pPr>
        <w:pStyle w:val="af9"/>
        <w:widowControl w:val="0"/>
        <w:numPr>
          <w:ilvl w:val="3"/>
          <w:numId w:val="63"/>
        </w:numPr>
        <w:ind w:left="0" w:firstLine="709"/>
        <w:jc w:val="both"/>
        <w:rPr>
          <w:bCs/>
          <w:lang w:eastAsia="x-none"/>
        </w:rPr>
      </w:pPr>
      <w:r w:rsidRPr="003A4F6D">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A4F6D">
        <w:t xml:space="preserve">конструкторская документация в соответствии с: </w:t>
      </w:r>
    </w:p>
    <w:p w:rsidR="005216C4" w:rsidRPr="003A4F6D" w:rsidRDefault="005216C4" w:rsidP="003007CC">
      <w:pPr>
        <w:pStyle w:val="afd"/>
        <w:numPr>
          <w:ilvl w:val="0"/>
          <w:numId w:val="66"/>
        </w:numPr>
        <w:spacing w:before="0" w:beforeAutospacing="0" w:after="0" w:afterAutospacing="0"/>
        <w:ind w:left="0" w:firstLine="709"/>
        <w:contextualSpacing/>
        <w:jc w:val="both"/>
        <w:rPr>
          <w:sz w:val="28"/>
          <w:szCs w:val="28"/>
        </w:rPr>
      </w:pPr>
      <w:r w:rsidRPr="003A4F6D">
        <w:rPr>
          <w:spacing w:val="-6"/>
          <w:sz w:val="28"/>
          <w:szCs w:val="28"/>
        </w:rPr>
        <w:t xml:space="preserve">п.54 </w:t>
      </w:r>
      <w:r w:rsidRPr="003A4F6D">
        <w:rPr>
          <w:sz w:val="28"/>
          <w:szCs w:val="28"/>
        </w:rPr>
        <w:t>Правил противопожарного режима в Российской Федерации» (утверждены постановлением Правительства РФ от 16.09.2020 № 1479);</w:t>
      </w:r>
    </w:p>
    <w:p w:rsidR="005216C4" w:rsidRPr="003A4F6D" w:rsidRDefault="005216C4" w:rsidP="003007CC">
      <w:pPr>
        <w:pStyle w:val="af9"/>
        <w:numPr>
          <w:ilvl w:val="0"/>
          <w:numId w:val="66"/>
        </w:numPr>
        <w:tabs>
          <w:tab w:val="left" w:pos="1134"/>
        </w:tabs>
        <w:autoSpaceDE w:val="0"/>
        <w:autoSpaceDN w:val="0"/>
        <w:adjustRightInd w:val="0"/>
        <w:ind w:left="0" w:firstLine="709"/>
        <w:jc w:val="both"/>
      </w:pPr>
      <w:r w:rsidRPr="003A4F6D">
        <w:rPr>
          <w:spacing w:val="-6"/>
        </w:rPr>
        <w:t>ГОСТ Р 2.102-2023 «Единая система конструкторской документации.</w:t>
      </w:r>
      <w:r w:rsidRPr="003A4F6D">
        <w:t xml:space="preserve"> Виды и комплектность конструкторских документов»; </w:t>
      </w:r>
    </w:p>
    <w:p w:rsidR="005216C4" w:rsidRPr="003A4F6D" w:rsidRDefault="005216C4" w:rsidP="003007CC">
      <w:pPr>
        <w:pStyle w:val="af9"/>
        <w:numPr>
          <w:ilvl w:val="0"/>
          <w:numId w:val="66"/>
        </w:numPr>
        <w:tabs>
          <w:tab w:val="left" w:pos="1134"/>
        </w:tabs>
        <w:autoSpaceDE w:val="0"/>
        <w:autoSpaceDN w:val="0"/>
        <w:adjustRightInd w:val="0"/>
        <w:ind w:left="0" w:firstLine="709"/>
        <w:jc w:val="both"/>
      </w:pPr>
      <w:r w:rsidRPr="003A4F6D">
        <w:rPr>
          <w:spacing w:val="-6"/>
        </w:rPr>
        <w:t>ГОСТ Р 2.601-2019 «Национальный стандарт Российской Федерации.</w:t>
      </w:r>
      <w:r w:rsidRPr="003A4F6D">
        <w:t xml:space="preserve"> Единая система конструкторской документации. Эксплуатационные документы»;</w:t>
      </w:r>
    </w:p>
    <w:p w:rsidR="005216C4" w:rsidRPr="003A4F6D" w:rsidRDefault="005216C4" w:rsidP="003007CC">
      <w:pPr>
        <w:pStyle w:val="af9"/>
        <w:numPr>
          <w:ilvl w:val="0"/>
          <w:numId w:val="66"/>
        </w:numPr>
        <w:tabs>
          <w:tab w:val="left" w:pos="1134"/>
        </w:tabs>
        <w:autoSpaceDE w:val="0"/>
        <w:autoSpaceDN w:val="0"/>
        <w:adjustRightInd w:val="0"/>
        <w:ind w:left="0" w:firstLine="709"/>
        <w:jc w:val="both"/>
      </w:pPr>
      <w:r w:rsidRPr="003A4F6D">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5216C4" w:rsidRPr="003A4F6D" w:rsidRDefault="005216C4" w:rsidP="003007CC">
      <w:pPr>
        <w:pStyle w:val="af9"/>
        <w:numPr>
          <w:ilvl w:val="0"/>
          <w:numId w:val="66"/>
        </w:numPr>
        <w:tabs>
          <w:tab w:val="left" w:pos="1134"/>
        </w:tabs>
        <w:autoSpaceDE w:val="0"/>
        <w:autoSpaceDN w:val="0"/>
        <w:adjustRightInd w:val="0"/>
        <w:ind w:left="0" w:firstLine="709"/>
        <w:jc w:val="both"/>
      </w:pPr>
      <w:r w:rsidRPr="003A4F6D">
        <w:t xml:space="preserve">нормативными документами, установленными приказом </w:t>
      </w:r>
      <w:proofErr w:type="spellStart"/>
      <w:r w:rsidRPr="003A4F6D">
        <w:t>Росстандарта</w:t>
      </w:r>
      <w:proofErr w:type="spellEnd"/>
      <w:r w:rsidRPr="003A4F6D">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5216C4" w:rsidRPr="003A4F6D" w:rsidRDefault="005216C4" w:rsidP="003007CC">
      <w:pPr>
        <w:pStyle w:val="af9"/>
        <w:numPr>
          <w:ilvl w:val="0"/>
          <w:numId w:val="66"/>
        </w:numPr>
        <w:tabs>
          <w:tab w:val="left" w:pos="1134"/>
        </w:tabs>
        <w:autoSpaceDE w:val="0"/>
        <w:autoSpaceDN w:val="0"/>
        <w:adjustRightInd w:val="0"/>
        <w:ind w:left="0" w:firstLine="709"/>
        <w:jc w:val="both"/>
      </w:pPr>
      <w:r w:rsidRPr="003A4F6D">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t>Конструкторская документация должна быть разработана отдельно на каждое СОПБ и включать:</w:t>
      </w:r>
    </w:p>
    <w:p w:rsidR="005216C4" w:rsidRPr="003A4F6D" w:rsidRDefault="005216C4" w:rsidP="003007CC">
      <w:pPr>
        <w:pStyle w:val="af9"/>
        <w:numPr>
          <w:ilvl w:val="0"/>
          <w:numId w:val="66"/>
        </w:numPr>
        <w:autoSpaceDE w:val="0"/>
        <w:autoSpaceDN w:val="0"/>
        <w:adjustRightInd w:val="0"/>
        <w:ind w:left="0" w:firstLine="709"/>
        <w:jc w:val="both"/>
        <w:rPr>
          <w:rFonts w:eastAsia="Calibri"/>
        </w:rPr>
      </w:pPr>
      <w:r w:rsidRPr="003A4F6D">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5216C4" w:rsidRPr="003A4F6D" w:rsidRDefault="005216C4" w:rsidP="003007CC">
      <w:pPr>
        <w:pStyle w:val="af9"/>
        <w:numPr>
          <w:ilvl w:val="0"/>
          <w:numId w:val="66"/>
        </w:numPr>
        <w:autoSpaceDE w:val="0"/>
        <w:autoSpaceDN w:val="0"/>
        <w:adjustRightInd w:val="0"/>
        <w:ind w:left="0" w:firstLine="709"/>
        <w:jc w:val="both"/>
        <w:rPr>
          <w:rFonts w:eastAsia="Calibri"/>
        </w:rPr>
      </w:pPr>
      <w:r w:rsidRPr="003A4F6D">
        <w:rPr>
          <w:rFonts w:eastAsia="Calibri"/>
        </w:rPr>
        <w:t xml:space="preserve">эксплуатационную документацию. </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A4F6D">
        <w:rPr>
          <w:rFonts w:eastAsia="Calibri"/>
          <w:spacing w:val="-8"/>
        </w:rPr>
        <w:t>при наличии на статью, пункт документа, предусматривающий подтверждение</w:t>
      </w:r>
      <w:r w:rsidRPr="003A4F6D">
        <w:rPr>
          <w:rFonts w:eastAsia="Calibri"/>
        </w:rPr>
        <w:t xml:space="preserve"> соответствия).</w:t>
      </w:r>
    </w:p>
    <w:p w:rsidR="005216C4" w:rsidRPr="003A4F6D" w:rsidRDefault="005216C4" w:rsidP="003007CC">
      <w:pPr>
        <w:pStyle w:val="af9"/>
        <w:numPr>
          <w:ilvl w:val="4"/>
          <w:numId w:val="63"/>
        </w:numPr>
        <w:autoSpaceDE w:val="0"/>
        <w:autoSpaceDN w:val="0"/>
        <w:adjustRightInd w:val="0"/>
        <w:ind w:left="0" w:firstLine="709"/>
        <w:jc w:val="both"/>
        <w:rPr>
          <w:rFonts w:eastAsia="Calibri"/>
        </w:rPr>
      </w:pPr>
      <w:r w:rsidRPr="003A4F6D">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5216C4" w:rsidRPr="003A4F6D" w:rsidRDefault="005216C4" w:rsidP="003007CC">
      <w:pPr>
        <w:pStyle w:val="af9"/>
        <w:widowControl w:val="0"/>
        <w:numPr>
          <w:ilvl w:val="3"/>
          <w:numId w:val="63"/>
        </w:numPr>
        <w:ind w:left="0" w:firstLine="709"/>
        <w:jc w:val="both"/>
        <w:rPr>
          <w:bCs/>
          <w:lang w:eastAsia="x-none"/>
        </w:rPr>
      </w:pPr>
      <w:r w:rsidRPr="003A4F6D">
        <w:rPr>
          <w:lang w:eastAsia="x-none"/>
        </w:rPr>
        <w:t>Огнетушители.</w:t>
      </w:r>
    </w:p>
    <w:p w:rsidR="005216C4" w:rsidRPr="003A4F6D" w:rsidRDefault="005216C4" w:rsidP="005216C4">
      <w:pPr>
        <w:pStyle w:val="afd"/>
        <w:spacing w:before="0" w:beforeAutospacing="0" w:after="0" w:afterAutospacing="0"/>
        <w:ind w:firstLine="709"/>
        <w:contextualSpacing/>
        <w:jc w:val="both"/>
        <w:rPr>
          <w:sz w:val="28"/>
          <w:szCs w:val="28"/>
        </w:rPr>
      </w:pPr>
      <w:r w:rsidRPr="003A4F6D">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5216C4" w:rsidRPr="003A4F6D" w:rsidRDefault="005216C4" w:rsidP="003007CC">
      <w:pPr>
        <w:pStyle w:val="afd"/>
        <w:numPr>
          <w:ilvl w:val="0"/>
          <w:numId w:val="126"/>
        </w:numPr>
        <w:spacing w:before="0" w:beforeAutospacing="0" w:after="0" w:afterAutospacing="0"/>
        <w:ind w:left="0" w:firstLine="709"/>
        <w:contextualSpacing/>
        <w:jc w:val="both"/>
        <w:rPr>
          <w:sz w:val="28"/>
          <w:szCs w:val="28"/>
        </w:rPr>
      </w:pPr>
      <w:r w:rsidRPr="003A4F6D">
        <w:rPr>
          <w:sz w:val="28"/>
          <w:szCs w:val="28"/>
        </w:rPr>
        <w:t>2 (двумя) огнетушителями, рангом тушения модельного очага пожара не ниже 2 А и 55 </w:t>
      </w:r>
      <w:proofErr w:type="gramStart"/>
      <w:r w:rsidRPr="003A4F6D">
        <w:rPr>
          <w:sz w:val="28"/>
          <w:szCs w:val="28"/>
        </w:rPr>
        <w:t>В</w:t>
      </w:r>
      <w:proofErr w:type="gramEnd"/>
      <w:r w:rsidRPr="003A4F6D">
        <w:rPr>
          <w:sz w:val="28"/>
          <w:szCs w:val="28"/>
        </w:rPr>
        <w:t>;</w:t>
      </w:r>
    </w:p>
    <w:p w:rsidR="005216C4" w:rsidRPr="003A4F6D" w:rsidRDefault="005216C4" w:rsidP="003007CC">
      <w:pPr>
        <w:pStyle w:val="afd"/>
        <w:numPr>
          <w:ilvl w:val="0"/>
          <w:numId w:val="126"/>
        </w:numPr>
        <w:spacing w:before="0" w:beforeAutospacing="0" w:after="0" w:afterAutospacing="0"/>
        <w:ind w:left="0" w:firstLine="709"/>
        <w:contextualSpacing/>
        <w:jc w:val="both"/>
        <w:rPr>
          <w:sz w:val="28"/>
          <w:szCs w:val="28"/>
        </w:rPr>
      </w:pPr>
      <w:r w:rsidRPr="003A4F6D">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5216C4" w:rsidRPr="003A4F6D" w:rsidRDefault="005216C4" w:rsidP="003007CC">
      <w:pPr>
        <w:pStyle w:val="afd"/>
        <w:numPr>
          <w:ilvl w:val="0"/>
          <w:numId w:val="126"/>
        </w:numPr>
        <w:spacing w:before="0" w:beforeAutospacing="0" w:after="0" w:afterAutospacing="0"/>
        <w:ind w:left="0" w:firstLine="709"/>
        <w:contextualSpacing/>
        <w:jc w:val="both"/>
        <w:rPr>
          <w:sz w:val="28"/>
          <w:szCs w:val="28"/>
        </w:rPr>
      </w:pPr>
      <w:r w:rsidRPr="003A4F6D">
        <w:rPr>
          <w:sz w:val="28"/>
          <w:szCs w:val="28"/>
        </w:rPr>
        <w:t>огнетушители должны быть надежно закреплены для исключения их опрокидывания и повреждения;</w:t>
      </w:r>
    </w:p>
    <w:p w:rsidR="005216C4" w:rsidRPr="003A4F6D" w:rsidRDefault="005216C4" w:rsidP="003007CC">
      <w:pPr>
        <w:pStyle w:val="afd"/>
        <w:numPr>
          <w:ilvl w:val="0"/>
          <w:numId w:val="126"/>
        </w:numPr>
        <w:spacing w:before="0" w:beforeAutospacing="0" w:after="0" w:afterAutospacing="0"/>
        <w:ind w:left="0" w:firstLine="709"/>
        <w:contextualSpacing/>
        <w:jc w:val="both"/>
        <w:rPr>
          <w:sz w:val="28"/>
          <w:szCs w:val="28"/>
        </w:rPr>
      </w:pPr>
      <w:r w:rsidRPr="003A4F6D">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5216C4" w:rsidRPr="003A4F6D" w:rsidRDefault="005216C4" w:rsidP="003007CC">
      <w:pPr>
        <w:pStyle w:val="afd"/>
        <w:numPr>
          <w:ilvl w:val="0"/>
          <w:numId w:val="126"/>
        </w:numPr>
        <w:spacing w:before="0" w:beforeAutospacing="0" w:after="0" w:afterAutospacing="0"/>
        <w:ind w:left="0" w:firstLine="709"/>
        <w:contextualSpacing/>
        <w:jc w:val="both"/>
        <w:rPr>
          <w:sz w:val="28"/>
          <w:szCs w:val="28"/>
        </w:rPr>
      </w:pPr>
      <w:r w:rsidRPr="003A4F6D">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5216C4" w:rsidRPr="003A4F6D" w:rsidRDefault="005216C4" w:rsidP="003007CC">
      <w:pPr>
        <w:pStyle w:val="af9"/>
        <w:widowControl w:val="0"/>
        <w:numPr>
          <w:ilvl w:val="3"/>
          <w:numId w:val="63"/>
        </w:numPr>
        <w:tabs>
          <w:tab w:val="left" w:pos="567"/>
          <w:tab w:val="left" w:pos="709"/>
          <w:tab w:val="left" w:pos="1560"/>
        </w:tabs>
        <w:ind w:left="0" w:firstLine="709"/>
        <w:jc w:val="both"/>
      </w:pPr>
      <w:r w:rsidRPr="003A4F6D">
        <w:t>Щит пожарный:</w:t>
      </w:r>
    </w:p>
    <w:p w:rsidR="005216C4" w:rsidRPr="003A4F6D" w:rsidRDefault="005216C4" w:rsidP="003007CC">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A4F6D">
        <w:rPr>
          <w:rFonts w:ascii="Times New Roman" w:hAnsi="Times New Roman"/>
          <w:sz w:val="28"/>
          <w:szCs w:val="28"/>
          <w:lang w:eastAsia="ru-RU"/>
        </w:rPr>
        <w:t>неприменять</w:t>
      </w:r>
      <w:proofErr w:type="spellEnd"/>
      <w:r w:rsidRPr="003A4F6D">
        <w:rPr>
          <w:rFonts w:ascii="Times New Roman" w:hAnsi="Times New Roman"/>
          <w:sz w:val="28"/>
          <w:szCs w:val="28"/>
          <w:lang w:eastAsia="ru-RU"/>
        </w:rPr>
        <w:t xml:space="preserve">; </w:t>
      </w:r>
    </w:p>
    <w:p w:rsidR="005216C4" w:rsidRPr="003A4F6D" w:rsidRDefault="005216C4" w:rsidP="003007CC">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комплектация щита пожарного: </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лом – 1шт.;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багор – 1 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конусное ведро – 2шт.;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противопожарное полотно – 1шт.;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лопата штыковая – 1шт.;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лопата совковая – 1шт.;</w:t>
      </w:r>
    </w:p>
    <w:p w:rsidR="005216C4" w:rsidRPr="003A4F6D" w:rsidRDefault="005216C4" w:rsidP="003007CC">
      <w:pPr>
        <w:pStyle w:val="af9"/>
        <w:numPr>
          <w:ilvl w:val="0"/>
          <w:numId w:val="67"/>
        </w:numPr>
        <w:tabs>
          <w:tab w:val="left" w:pos="851"/>
          <w:tab w:val="left" w:pos="1134"/>
          <w:tab w:val="left" w:pos="1843"/>
        </w:tabs>
        <w:ind w:left="0" w:firstLine="709"/>
        <w:jc w:val="both"/>
      </w:pPr>
      <w:r w:rsidRPr="003A4F6D">
        <w:t>бочка для воды объемом 0,2 м³ – 1 шт.;</w:t>
      </w:r>
    </w:p>
    <w:p w:rsidR="005216C4" w:rsidRPr="003A4F6D" w:rsidRDefault="005216C4" w:rsidP="003007CC">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5216C4" w:rsidRPr="003A4F6D" w:rsidRDefault="005216C4" w:rsidP="003007CC">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Решения по обеспечению охраны Объекта. </w:t>
      </w:r>
    </w:p>
    <w:p w:rsidR="005216C4" w:rsidRPr="003A4F6D" w:rsidRDefault="005216C4" w:rsidP="003007CC">
      <w:pPr>
        <w:pStyle w:val="af9"/>
        <w:numPr>
          <w:ilvl w:val="3"/>
          <w:numId w:val="63"/>
        </w:numPr>
        <w:tabs>
          <w:tab w:val="left" w:pos="1985"/>
        </w:tabs>
        <w:ind w:left="0" w:firstLine="709"/>
        <w:jc w:val="both"/>
      </w:pPr>
      <w:r w:rsidRPr="003A4F6D">
        <w:lastRenderedPageBreak/>
        <w:t>Система</w:t>
      </w:r>
      <w:r w:rsidRPr="003A4F6D">
        <w:rPr>
          <w:i/>
        </w:rPr>
        <w:t xml:space="preserve"> </w:t>
      </w:r>
      <w:r w:rsidRPr="003A4F6D">
        <w:t>охранной и тревожной сигнализации (СОТС).</w:t>
      </w:r>
    </w:p>
    <w:p w:rsidR="005216C4" w:rsidRPr="003A4F6D" w:rsidRDefault="005216C4" w:rsidP="005216C4">
      <w:pPr>
        <w:tabs>
          <w:tab w:val="left" w:pos="2127"/>
        </w:tabs>
        <w:ind w:firstLine="709"/>
        <w:contextualSpacing/>
        <w:jc w:val="both"/>
        <w:rPr>
          <w:rFonts w:ascii="Times New Roman" w:hAnsi="Times New Roman"/>
          <w:sz w:val="28"/>
          <w:szCs w:val="28"/>
        </w:rPr>
      </w:pPr>
      <w:r w:rsidRPr="003A4F6D">
        <w:rPr>
          <w:rFonts w:ascii="Times New Roman" w:hAnsi="Times New Roman"/>
          <w:sz w:val="28"/>
          <w:szCs w:val="28"/>
        </w:rPr>
        <w:t>Требования к оборудованию и его размещению в соответствии с Альбомом чертежей (Приложение № 1).</w:t>
      </w:r>
    </w:p>
    <w:p w:rsidR="005216C4" w:rsidRPr="003A4F6D" w:rsidRDefault="005216C4" w:rsidP="003007CC">
      <w:pPr>
        <w:pStyle w:val="af9"/>
        <w:numPr>
          <w:ilvl w:val="4"/>
          <w:numId w:val="63"/>
        </w:numPr>
        <w:tabs>
          <w:tab w:val="left" w:pos="2127"/>
        </w:tabs>
        <w:ind w:left="0" w:firstLine="709"/>
        <w:jc w:val="both"/>
      </w:pPr>
      <w:r w:rsidRPr="003A4F6D">
        <w:t xml:space="preserve">Предусмотреть адресное, либо безадресное построение СОТС по принципу «одна зона обнаружения </w:t>
      </w:r>
      <w:proofErr w:type="spellStart"/>
      <w:r w:rsidRPr="003A4F6D">
        <w:t>извещателя</w:t>
      </w:r>
      <w:proofErr w:type="spellEnd"/>
      <w:r w:rsidRPr="003A4F6D">
        <w:t xml:space="preserve"> – один шлейф сигнализации».</w:t>
      </w:r>
    </w:p>
    <w:p w:rsidR="005216C4" w:rsidRPr="003A4F6D" w:rsidRDefault="005216C4" w:rsidP="003007CC">
      <w:pPr>
        <w:pStyle w:val="af9"/>
        <w:numPr>
          <w:ilvl w:val="4"/>
          <w:numId w:val="63"/>
        </w:numPr>
        <w:tabs>
          <w:tab w:val="left" w:pos="993"/>
          <w:tab w:val="left" w:pos="1560"/>
        </w:tabs>
        <w:ind w:left="0" w:firstLine="709"/>
        <w:jc w:val="both"/>
      </w:pPr>
      <w:r w:rsidRPr="003A4F6D">
        <w:t>Установить прибор приемно-контрольный с блоком резервного питания в рабочей зоне (</w:t>
      </w:r>
      <w:proofErr w:type="spellStart"/>
      <w:r w:rsidRPr="003A4F6D">
        <w:t>бэк</w:t>
      </w:r>
      <w:proofErr w:type="spellEnd"/>
      <w:r w:rsidRPr="003A4F6D">
        <w:t>-зона) МОПС.</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Установить </w:t>
      </w:r>
      <w:proofErr w:type="spellStart"/>
      <w:r w:rsidRPr="003A4F6D">
        <w:rPr>
          <w:rFonts w:ascii="Times New Roman" w:hAnsi="Times New Roman"/>
          <w:sz w:val="28"/>
          <w:szCs w:val="28"/>
          <w:lang w:eastAsia="ru-RU"/>
        </w:rPr>
        <w:t>магнитоконтактные</w:t>
      </w:r>
      <w:proofErr w:type="spellEnd"/>
      <w:r w:rsidRPr="003A4F6D">
        <w:rPr>
          <w:rFonts w:ascii="Times New Roman" w:hAnsi="Times New Roman"/>
          <w:sz w:val="28"/>
          <w:szCs w:val="28"/>
          <w:lang w:eastAsia="ru-RU"/>
        </w:rPr>
        <w:t xml:space="preserve"> </w:t>
      </w:r>
      <w:proofErr w:type="spellStart"/>
      <w:r w:rsidRPr="003A4F6D">
        <w:rPr>
          <w:rFonts w:ascii="Times New Roman" w:hAnsi="Times New Roman"/>
          <w:sz w:val="28"/>
          <w:szCs w:val="28"/>
          <w:lang w:eastAsia="ru-RU"/>
        </w:rPr>
        <w:t>извещатели</w:t>
      </w:r>
      <w:proofErr w:type="spellEnd"/>
      <w:r w:rsidRPr="003A4F6D">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A4F6D">
        <w:rPr>
          <w:rFonts w:ascii="Times New Roman" w:hAnsi="Times New Roman"/>
          <w:sz w:val="28"/>
          <w:szCs w:val="28"/>
          <w:lang w:eastAsia="ru-RU"/>
        </w:rPr>
        <w:t>бэк</w:t>
      </w:r>
      <w:proofErr w:type="spellEnd"/>
      <w:r w:rsidRPr="003A4F6D">
        <w:rPr>
          <w:rFonts w:ascii="Times New Roman" w:hAnsi="Times New Roman"/>
          <w:sz w:val="28"/>
          <w:szCs w:val="28"/>
          <w:lang w:eastAsia="ru-RU"/>
        </w:rPr>
        <w:t>-зона), на окна.</w:t>
      </w:r>
    </w:p>
    <w:p w:rsidR="005216C4" w:rsidRPr="003A4F6D" w:rsidRDefault="005216C4" w:rsidP="003007CC">
      <w:pPr>
        <w:pStyle w:val="af9"/>
        <w:widowControl w:val="0"/>
        <w:numPr>
          <w:ilvl w:val="4"/>
          <w:numId w:val="63"/>
        </w:numPr>
        <w:tabs>
          <w:tab w:val="left" w:pos="1560"/>
          <w:tab w:val="left" w:pos="1843"/>
        </w:tabs>
        <w:ind w:left="0" w:firstLine="709"/>
        <w:jc w:val="both"/>
      </w:pPr>
      <w:r w:rsidRPr="003A4F6D">
        <w:t xml:space="preserve">Установить 2 (два) вибрационных </w:t>
      </w:r>
      <w:proofErr w:type="spellStart"/>
      <w:r w:rsidRPr="003A4F6D">
        <w:t>извещателя</w:t>
      </w:r>
      <w:proofErr w:type="spellEnd"/>
      <w:r w:rsidRPr="003A4F6D">
        <w:t xml:space="preserve"> (один на стене, один внутри сейфа).</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proofErr w:type="spellStart"/>
      <w:r w:rsidRPr="003A4F6D">
        <w:rPr>
          <w:rFonts w:ascii="Times New Roman" w:hAnsi="Times New Roman"/>
          <w:sz w:val="28"/>
          <w:szCs w:val="28"/>
        </w:rPr>
        <w:t>Извещатели</w:t>
      </w:r>
      <w:proofErr w:type="spellEnd"/>
      <w:r w:rsidRPr="003A4F6D">
        <w:rPr>
          <w:rFonts w:ascii="Times New Roman" w:hAnsi="Times New Roman"/>
          <w:sz w:val="28"/>
          <w:szCs w:val="28"/>
        </w:rPr>
        <w:t xml:space="preserve"> охранные поверхностные оптико-электронные типа «Штора» на высоте 2,1 м. </w:t>
      </w:r>
    </w:p>
    <w:p w:rsidR="005216C4" w:rsidRPr="003A4F6D" w:rsidRDefault="005216C4" w:rsidP="003007CC">
      <w:pPr>
        <w:pStyle w:val="af9"/>
        <w:numPr>
          <w:ilvl w:val="4"/>
          <w:numId w:val="63"/>
        </w:numPr>
        <w:tabs>
          <w:tab w:val="left" w:pos="993"/>
          <w:tab w:val="left" w:pos="1560"/>
        </w:tabs>
        <w:ind w:left="0" w:firstLine="709"/>
        <w:jc w:val="both"/>
      </w:pPr>
      <w:r w:rsidRPr="003A4F6D">
        <w:t xml:space="preserve">Установить </w:t>
      </w:r>
      <w:proofErr w:type="spellStart"/>
      <w:r w:rsidRPr="003A4F6D">
        <w:t>извещатели</w:t>
      </w:r>
      <w:proofErr w:type="spellEnd"/>
      <w:r w:rsidRPr="003A4F6D">
        <w:t xml:space="preserve"> объемные охранные оптико-электронные.</w:t>
      </w:r>
    </w:p>
    <w:p w:rsidR="005216C4" w:rsidRPr="003A4F6D" w:rsidRDefault="005216C4" w:rsidP="003007CC">
      <w:pPr>
        <w:pStyle w:val="af9"/>
        <w:numPr>
          <w:ilvl w:val="4"/>
          <w:numId w:val="63"/>
        </w:numPr>
        <w:tabs>
          <w:tab w:val="left" w:pos="993"/>
          <w:tab w:val="left" w:pos="1560"/>
        </w:tabs>
        <w:ind w:left="0" w:firstLine="709"/>
        <w:jc w:val="both"/>
      </w:pPr>
      <w:r w:rsidRPr="003A4F6D">
        <w:t>Установить выносную клавиатуру СОТС</w:t>
      </w:r>
    </w:p>
    <w:p w:rsidR="005216C4" w:rsidRPr="003A4F6D" w:rsidRDefault="005216C4" w:rsidP="003007CC">
      <w:pPr>
        <w:pStyle w:val="af9"/>
        <w:numPr>
          <w:ilvl w:val="4"/>
          <w:numId w:val="63"/>
        </w:numPr>
        <w:tabs>
          <w:tab w:val="left" w:pos="993"/>
          <w:tab w:val="left" w:pos="1560"/>
          <w:tab w:val="left" w:pos="2268"/>
        </w:tabs>
        <w:ind w:left="0" w:firstLine="709"/>
        <w:jc w:val="both"/>
      </w:pPr>
      <w:bookmarkStart w:id="6" w:name="_Hlk135673374"/>
      <w:r w:rsidRPr="003A4F6D">
        <w:t xml:space="preserve">Установить </w:t>
      </w:r>
      <w:proofErr w:type="spellStart"/>
      <w:r w:rsidRPr="003A4F6D">
        <w:t>оповещатель</w:t>
      </w:r>
      <w:proofErr w:type="spellEnd"/>
      <w:r w:rsidRPr="003A4F6D">
        <w:t xml:space="preserve"> охранно-пожарный световой на высоте 2,1 м</w:t>
      </w:r>
      <w:bookmarkEnd w:id="6"/>
      <w:r w:rsidRPr="003A4F6D">
        <w:t>.</w:t>
      </w:r>
    </w:p>
    <w:p w:rsidR="005216C4" w:rsidRPr="003A4F6D" w:rsidRDefault="005216C4" w:rsidP="003007CC">
      <w:pPr>
        <w:pStyle w:val="af9"/>
        <w:numPr>
          <w:ilvl w:val="4"/>
          <w:numId w:val="63"/>
        </w:numPr>
        <w:tabs>
          <w:tab w:val="left" w:pos="993"/>
          <w:tab w:val="left" w:pos="1560"/>
        </w:tabs>
        <w:ind w:left="0" w:firstLine="709"/>
        <w:jc w:val="both"/>
      </w:pPr>
      <w:bookmarkStart w:id="7" w:name="_Hlk135673414"/>
      <w:r w:rsidRPr="003A4F6D">
        <w:t xml:space="preserve">Установить уличный светозвуковой </w:t>
      </w:r>
      <w:proofErr w:type="spellStart"/>
      <w:r w:rsidRPr="003A4F6D">
        <w:t>оповещатель</w:t>
      </w:r>
      <w:proofErr w:type="spellEnd"/>
      <w:r w:rsidRPr="003A4F6D">
        <w:t xml:space="preserve"> СОТС на фасаде здания </w:t>
      </w:r>
      <w:r w:rsidRPr="003A4F6D">
        <w:rPr>
          <w:spacing w:val="-4"/>
        </w:rPr>
        <w:t>на высоте 2,3 м</w:t>
      </w:r>
      <w:bookmarkEnd w:id="7"/>
      <w:r w:rsidRPr="003A4F6D">
        <w:rPr>
          <w:spacing w:val="-4"/>
        </w:rPr>
        <w:t>.</w:t>
      </w:r>
    </w:p>
    <w:p w:rsidR="005216C4" w:rsidRPr="003A4F6D" w:rsidRDefault="005216C4" w:rsidP="003007CC">
      <w:pPr>
        <w:pStyle w:val="af9"/>
        <w:numPr>
          <w:ilvl w:val="4"/>
          <w:numId w:val="63"/>
        </w:numPr>
        <w:tabs>
          <w:tab w:val="left" w:pos="993"/>
          <w:tab w:val="left" w:pos="1701"/>
        </w:tabs>
        <w:ind w:left="0" w:firstLine="709"/>
        <w:jc w:val="both"/>
      </w:pPr>
      <w:r w:rsidRPr="003A4F6D">
        <w:t>Разместить тревожную кнопку под столом ОКБ.</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A4F6D">
        <w:rPr>
          <w:rFonts w:ascii="Times New Roman" w:hAnsi="Times New Roman"/>
          <w:sz w:val="28"/>
          <w:szCs w:val="28"/>
        </w:rPr>
        <w:t>ов</w:t>
      </w:r>
      <w:proofErr w:type="spellEnd"/>
      <w:r w:rsidRPr="003A4F6D">
        <w:rPr>
          <w:rFonts w:ascii="Times New Roman" w:hAnsi="Times New Roman"/>
          <w:sz w:val="28"/>
          <w:szCs w:val="28"/>
        </w:rPr>
        <w:t>) и доступ к управлению с помощью кодирования уровней доступа.</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3A4F6D">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3A4F6D">
        <w:rPr>
          <w:rFonts w:ascii="Times New Roman" w:hAnsi="Times New Roman"/>
          <w:sz w:val="28"/>
          <w:szCs w:val="28"/>
        </w:rPr>
        <w:t>Contact</w:t>
      </w:r>
      <w:proofErr w:type="spellEnd"/>
      <w:r w:rsidRPr="003A4F6D">
        <w:rPr>
          <w:rFonts w:ascii="Times New Roman" w:hAnsi="Times New Roman"/>
          <w:sz w:val="28"/>
          <w:szCs w:val="28"/>
        </w:rPr>
        <w:t>-ID или эквивалентного и идентифицирующего:</w:t>
      </w:r>
    </w:p>
    <w:p w:rsidR="005216C4" w:rsidRPr="003A4F6D" w:rsidRDefault="005216C4" w:rsidP="003007CC">
      <w:pPr>
        <w:pStyle w:val="af9"/>
        <w:numPr>
          <w:ilvl w:val="0"/>
          <w:numId w:val="109"/>
        </w:numPr>
        <w:tabs>
          <w:tab w:val="left" w:pos="993"/>
          <w:tab w:val="left" w:pos="1560"/>
        </w:tabs>
        <w:ind w:left="0" w:firstLine="709"/>
        <w:jc w:val="both"/>
      </w:pPr>
      <w:r w:rsidRPr="003A4F6D">
        <w:t>пользователя системы;</w:t>
      </w:r>
    </w:p>
    <w:bookmarkEnd w:id="8"/>
    <w:p w:rsidR="005216C4" w:rsidRPr="003A4F6D" w:rsidRDefault="005216C4" w:rsidP="003007CC">
      <w:pPr>
        <w:pStyle w:val="af9"/>
        <w:numPr>
          <w:ilvl w:val="0"/>
          <w:numId w:val="109"/>
        </w:numPr>
        <w:tabs>
          <w:tab w:val="left" w:pos="993"/>
          <w:tab w:val="left" w:pos="1560"/>
        </w:tabs>
        <w:ind w:left="0" w:firstLine="709"/>
        <w:jc w:val="both"/>
      </w:pPr>
      <w:r w:rsidRPr="003A4F6D">
        <w:t>действия пользователей в системе (постановка, снятие);</w:t>
      </w:r>
    </w:p>
    <w:p w:rsidR="005216C4" w:rsidRPr="003A4F6D" w:rsidRDefault="005216C4" w:rsidP="003007CC">
      <w:pPr>
        <w:pStyle w:val="af9"/>
        <w:numPr>
          <w:ilvl w:val="0"/>
          <w:numId w:val="109"/>
        </w:numPr>
        <w:tabs>
          <w:tab w:val="left" w:pos="993"/>
          <w:tab w:val="left" w:pos="1560"/>
        </w:tabs>
        <w:ind w:left="0" w:firstLine="709"/>
        <w:jc w:val="both"/>
      </w:pPr>
      <w:r w:rsidRPr="003A4F6D">
        <w:t>функциональные разделы системы;</w:t>
      </w:r>
    </w:p>
    <w:p w:rsidR="005216C4" w:rsidRPr="003A4F6D" w:rsidRDefault="005216C4" w:rsidP="003007CC">
      <w:pPr>
        <w:pStyle w:val="af9"/>
        <w:numPr>
          <w:ilvl w:val="0"/>
          <w:numId w:val="109"/>
        </w:numPr>
        <w:tabs>
          <w:tab w:val="left" w:pos="993"/>
          <w:tab w:val="left" w:pos="1560"/>
        </w:tabs>
        <w:ind w:left="0" w:firstLine="709"/>
        <w:jc w:val="both"/>
      </w:pPr>
      <w:r w:rsidRPr="003A4F6D">
        <w:t>события в системе (тревоги, неисправности, аварии, изменение настроек системы) с идентификацией зоны события;</w:t>
      </w:r>
    </w:p>
    <w:p w:rsidR="005216C4" w:rsidRPr="003A4F6D" w:rsidRDefault="005216C4" w:rsidP="003007CC">
      <w:pPr>
        <w:pStyle w:val="af9"/>
        <w:numPr>
          <w:ilvl w:val="0"/>
          <w:numId w:val="109"/>
        </w:numPr>
        <w:tabs>
          <w:tab w:val="left" w:pos="993"/>
          <w:tab w:val="left" w:pos="1560"/>
        </w:tabs>
        <w:ind w:left="0" w:firstLine="709"/>
        <w:jc w:val="both"/>
      </w:pPr>
      <w:r w:rsidRPr="003A4F6D">
        <w:t>вскрытие корпуса прибора приемно-контрольного.</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Питание </w:t>
      </w:r>
      <w:proofErr w:type="spellStart"/>
      <w:r w:rsidRPr="003A4F6D">
        <w:rPr>
          <w:rFonts w:ascii="Times New Roman" w:hAnsi="Times New Roman"/>
          <w:sz w:val="28"/>
          <w:szCs w:val="28"/>
        </w:rPr>
        <w:t>электроприемников</w:t>
      </w:r>
      <w:proofErr w:type="spellEnd"/>
      <w:r w:rsidRPr="003A4F6D">
        <w:rPr>
          <w:rFonts w:ascii="Times New Roman" w:hAnsi="Times New Roman"/>
          <w:sz w:val="28"/>
          <w:szCs w:val="28"/>
        </w:rPr>
        <w:t xml:space="preserve"> СОТС осуществить от независимых от СПС резервированных источников питания (РИП) с </w:t>
      </w:r>
      <w:r w:rsidRPr="003A4F6D">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5216C4" w:rsidRPr="003A4F6D" w:rsidRDefault="005216C4" w:rsidP="003007CC">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Система охранного телевидения (СОТ).</w:t>
      </w:r>
    </w:p>
    <w:p w:rsidR="005216C4" w:rsidRPr="003A4F6D" w:rsidRDefault="005216C4" w:rsidP="005216C4">
      <w:pPr>
        <w:tabs>
          <w:tab w:val="left" w:pos="1560"/>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Требования к оборудованию и его размещению.</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 качестве видеокамер использовать сетевые (IP) видеокамеры, внутренние купольные видеокамеры.</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Расположение видеокамер СОТ принять в соответствии с Альбомом чертежей (Приложение № 1).</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Устройства, входящие в состав СОТ, должны быть серийного производства.</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СОТ должна выполнять следующие функции:</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поиск в архиве изображений по номеру телекамеры, времени, дате;</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экспорт видеоизображения и видеокадров в открытые форматы на USB сменный носитель;</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возможность поддержки оборудования различных производителей IP-видеокамер;</w:t>
      </w:r>
    </w:p>
    <w:p w:rsidR="005216C4" w:rsidRPr="003A4F6D" w:rsidRDefault="005216C4" w:rsidP="003007CC">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использование для передачи видеоданных IP </w:t>
      </w:r>
      <w:proofErr w:type="spellStart"/>
      <w:r w:rsidRPr="003A4F6D">
        <w:rPr>
          <w:rFonts w:ascii="Times New Roman" w:hAnsi="Times New Roman"/>
          <w:sz w:val="28"/>
          <w:szCs w:val="28"/>
          <w:lang w:eastAsia="ru-RU"/>
        </w:rPr>
        <w:t>мультикаст</w:t>
      </w:r>
      <w:proofErr w:type="spellEnd"/>
      <w:r w:rsidRPr="003A4F6D">
        <w:rPr>
          <w:rFonts w:ascii="Times New Roman" w:hAnsi="Times New Roman"/>
          <w:sz w:val="28"/>
          <w:szCs w:val="28"/>
          <w:lang w:eastAsia="ru-RU"/>
        </w:rPr>
        <w:t xml:space="preserve"> (протокол RTP) и </w:t>
      </w:r>
      <w:proofErr w:type="spellStart"/>
      <w:r w:rsidRPr="003A4F6D">
        <w:rPr>
          <w:rFonts w:ascii="Times New Roman" w:hAnsi="Times New Roman"/>
          <w:sz w:val="28"/>
          <w:szCs w:val="28"/>
          <w:lang w:eastAsia="ru-RU"/>
        </w:rPr>
        <w:t>юникаст</w:t>
      </w:r>
      <w:proofErr w:type="spellEnd"/>
      <w:r w:rsidRPr="003A4F6D">
        <w:rPr>
          <w:rFonts w:ascii="Times New Roman" w:hAnsi="Times New Roman"/>
          <w:sz w:val="28"/>
          <w:szCs w:val="28"/>
          <w:lang w:eastAsia="ru-RU"/>
        </w:rPr>
        <w:t xml:space="preserve"> (протоколы TCP и UDP);</w:t>
      </w:r>
    </w:p>
    <w:p w:rsidR="005216C4" w:rsidRPr="003A4F6D" w:rsidRDefault="005216C4" w:rsidP="003007C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A4F6D">
        <w:rPr>
          <w:rFonts w:ascii="Times New Roman" w:hAnsi="Times New Roman"/>
          <w:sz w:val="28"/>
          <w:szCs w:val="28"/>
          <w:lang w:eastAsia="ru-RU"/>
        </w:rPr>
        <w:t>Web-browser</w:t>
      </w:r>
      <w:proofErr w:type="spellEnd"/>
      <w:r w:rsidRPr="003A4F6D">
        <w:rPr>
          <w:rFonts w:ascii="Times New Roman" w:hAnsi="Times New Roman"/>
          <w:sz w:val="28"/>
          <w:szCs w:val="28"/>
          <w:lang w:eastAsia="ru-RU"/>
        </w:rPr>
        <w:t>.</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Система управления и видеозаписи (видеорегистратор) СОТ.</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Функциональные требования:</w:t>
      </w:r>
    </w:p>
    <w:p w:rsidR="005216C4" w:rsidRPr="003A4F6D" w:rsidRDefault="005216C4" w:rsidP="003007CC">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5216C4" w:rsidRPr="003A4F6D" w:rsidRDefault="005216C4" w:rsidP="003007CC">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V – объем архива в терабайтах;</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T – количество дней хранения архива;</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b – поток с одной камеры в </w:t>
      </w:r>
      <w:proofErr w:type="spellStart"/>
      <w:r w:rsidRPr="003A4F6D">
        <w:rPr>
          <w:rFonts w:ascii="Times New Roman" w:hAnsi="Times New Roman"/>
          <w:sz w:val="28"/>
          <w:szCs w:val="28"/>
          <w:lang w:eastAsia="ru-RU"/>
        </w:rPr>
        <w:t>Mbit</w:t>
      </w:r>
      <w:proofErr w:type="spellEnd"/>
      <w:r w:rsidRPr="003A4F6D">
        <w:rPr>
          <w:rFonts w:ascii="Times New Roman" w:hAnsi="Times New Roman"/>
          <w:sz w:val="28"/>
          <w:szCs w:val="28"/>
          <w:lang w:eastAsia="ru-RU"/>
        </w:rPr>
        <w:t>/s;</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n – количество камер с этим потоком;</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5216C4" w:rsidRPr="003A4F6D" w:rsidRDefault="005216C4" w:rsidP="005216C4">
      <w:pPr>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3600 – количество секунд в часе;</w:t>
      </w:r>
    </w:p>
    <w:p w:rsidR="005216C4" w:rsidRPr="003A4F6D" w:rsidRDefault="005216C4" w:rsidP="005216C4">
      <w:pPr>
        <w:tabs>
          <w:tab w:val="left" w:pos="993"/>
        </w:tabs>
        <w:ind w:firstLine="709"/>
        <w:contextualSpacing/>
        <w:jc w:val="both"/>
        <w:rPr>
          <w:rFonts w:ascii="Times New Roman" w:hAnsi="Times New Roman"/>
          <w:sz w:val="28"/>
          <w:szCs w:val="28"/>
        </w:rPr>
      </w:pPr>
      <w:r w:rsidRPr="003A4F6D">
        <w:rPr>
          <w:rFonts w:ascii="Times New Roman" w:hAnsi="Times New Roman"/>
          <w:sz w:val="28"/>
          <w:szCs w:val="28"/>
        </w:rPr>
        <w:t>8 796 093 – количество мегабитов в терабайте;</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алгоритм сжатия видеосигнала (форматов кодирования) H.265, Н.265+;</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3A4F6D">
        <w:rPr>
          <w:rFonts w:ascii="Times New Roman" w:hAnsi="Times New Roman"/>
          <w:sz w:val="28"/>
          <w:szCs w:val="28"/>
          <w:lang w:eastAsia="ru-RU"/>
        </w:rPr>
        <w:t>сетевой</w:t>
      </w:r>
      <w:r w:rsidRPr="003A4F6D">
        <w:rPr>
          <w:rFonts w:ascii="Times New Roman" w:hAnsi="Times New Roman"/>
          <w:sz w:val="28"/>
          <w:szCs w:val="28"/>
          <w:lang w:val="en-US" w:eastAsia="ru-RU"/>
        </w:rPr>
        <w:t xml:space="preserve"> </w:t>
      </w:r>
      <w:r w:rsidRPr="003A4F6D">
        <w:rPr>
          <w:rFonts w:ascii="Times New Roman" w:hAnsi="Times New Roman"/>
          <w:sz w:val="28"/>
          <w:szCs w:val="28"/>
          <w:lang w:eastAsia="ru-RU"/>
        </w:rPr>
        <w:t>интерфейс</w:t>
      </w:r>
      <w:r w:rsidRPr="003A4F6D">
        <w:rPr>
          <w:rFonts w:ascii="Times New Roman" w:hAnsi="Times New Roman"/>
          <w:sz w:val="28"/>
          <w:szCs w:val="28"/>
          <w:lang w:val="en-US" w:eastAsia="ru-RU"/>
        </w:rPr>
        <w:t xml:space="preserve"> 10Base-T/100Base-TX</w:t>
      </w:r>
      <w:r w:rsidRPr="003A4F6D" w:rsidDel="00481B6D">
        <w:rPr>
          <w:rFonts w:ascii="Times New Roman" w:hAnsi="Times New Roman"/>
          <w:sz w:val="28"/>
          <w:szCs w:val="28"/>
          <w:lang w:val="en-US" w:eastAsia="ru-RU"/>
        </w:rPr>
        <w:t xml:space="preserve"> </w:t>
      </w:r>
      <w:r w:rsidRPr="003A4F6D">
        <w:rPr>
          <w:rFonts w:ascii="Times New Roman" w:hAnsi="Times New Roman"/>
          <w:sz w:val="28"/>
          <w:szCs w:val="28"/>
          <w:lang w:val="en-US" w:eastAsia="ru-RU"/>
        </w:rPr>
        <w:t>Ethernet;</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встроенный коммутатор с </w:t>
      </w:r>
      <w:proofErr w:type="spellStart"/>
      <w:r w:rsidRPr="003A4F6D">
        <w:rPr>
          <w:rFonts w:ascii="Times New Roman" w:hAnsi="Times New Roman"/>
          <w:sz w:val="28"/>
          <w:szCs w:val="28"/>
          <w:lang w:eastAsia="ru-RU"/>
        </w:rPr>
        <w:t>PoE</w:t>
      </w:r>
      <w:proofErr w:type="spellEnd"/>
      <w:r w:rsidRPr="003A4F6D">
        <w:rPr>
          <w:rFonts w:ascii="Times New Roman" w:hAnsi="Times New Roman"/>
          <w:sz w:val="28"/>
          <w:szCs w:val="28"/>
          <w:lang w:eastAsia="ru-RU"/>
        </w:rPr>
        <w:t xml:space="preserve"> портами для питания видеокамер;</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сетевые протоколы TCP/IP; IPv4; </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встроенный </w:t>
      </w:r>
      <w:proofErr w:type="spellStart"/>
      <w:r w:rsidRPr="003A4F6D">
        <w:rPr>
          <w:rFonts w:ascii="Times New Roman" w:hAnsi="Times New Roman"/>
          <w:sz w:val="28"/>
          <w:szCs w:val="28"/>
          <w:lang w:eastAsia="ru-RU"/>
        </w:rPr>
        <w:t>web</w:t>
      </w:r>
      <w:proofErr w:type="spellEnd"/>
      <w:r w:rsidRPr="003A4F6D">
        <w:rPr>
          <w:rFonts w:ascii="Times New Roman" w:hAnsi="Times New Roman"/>
          <w:sz w:val="28"/>
          <w:szCs w:val="28"/>
          <w:lang w:eastAsia="ru-RU"/>
        </w:rPr>
        <w:t>-сервер;</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интерфейс HDMI для подключения монитора;</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диапазон рабочих температур: от -10 °C до +55 °C;</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диапазон напряжения электропитания не менее AC 100-240В;</w:t>
      </w:r>
    </w:p>
    <w:p w:rsidR="005216C4" w:rsidRPr="003A4F6D" w:rsidRDefault="005216C4" w:rsidP="003007C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Видеорегистратор СОТ должен обладать следующими функциональными возможностями:</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A4F6D">
        <w:rPr>
          <w:rFonts w:ascii="Times New Roman" w:hAnsi="Times New Roman"/>
          <w:sz w:val="28"/>
          <w:szCs w:val="28"/>
          <w:lang w:eastAsia="ru-RU"/>
        </w:rPr>
        <w:t>Windows</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наличие в функции «детектора движения» возможности по </w:t>
      </w:r>
      <w:r w:rsidRPr="003A4F6D">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наличие журнала событий;</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наличие полноэкранного отображения и </w:t>
      </w:r>
      <w:proofErr w:type="spellStart"/>
      <w:r w:rsidRPr="003A4F6D">
        <w:rPr>
          <w:rFonts w:ascii="Times New Roman" w:hAnsi="Times New Roman"/>
          <w:sz w:val="28"/>
          <w:szCs w:val="28"/>
          <w:lang w:eastAsia="ru-RU"/>
        </w:rPr>
        <w:t>мультиэкранного</w:t>
      </w:r>
      <w:proofErr w:type="spellEnd"/>
      <w:r w:rsidRPr="003A4F6D">
        <w:rPr>
          <w:rFonts w:ascii="Times New Roman" w:hAnsi="Times New Roman"/>
          <w:sz w:val="28"/>
          <w:szCs w:val="28"/>
          <w:lang w:eastAsia="ru-RU"/>
        </w:rPr>
        <w:t xml:space="preserve"> формата отображения подключенных видеокамер;</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наличие функции </w:t>
      </w:r>
      <w:proofErr w:type="spellStart"/>
      <w:r w:rsidRPr="003A4F6D">
        <w:rPr>
          <w:rFonts w:ascii="Times New Roman" w:hAnsi="Times New Roman"/>
          <w:sz w:val="28"/>
          <w:szCs w:val="28"/>
          <w:lang w:eastAsia="ru-RU"/>
        </w:rPr>
        <w:t>предзаписи</w:t>
      </w:r>
      <w:proofErr w:type="spellEnd"/>
      <w:r w:rsidRPr="003A4F6D">
        <w:rPr>
          <w:rFonts w:ascii="Times New Roman" w:hAnsi="Times New Roman"/>
          <w:sz w:val="28"/>
          <w:szCs w:val="28"/>
          <w:lang w:eastAsia="ru-RU"/>
        </w:rPr>
        <w:t xml:space="preserve"> и тревожной </w:t>
      </w:r>
      <w:proofErr w:type="spellStart"/>
      <w:r w:rsidRPr="003A4F6D">
        <w:rPr>
          <w:rFonts w:ascii="Times New Roman" w:hAnsi="Times New Roman"/>
          <w:sz w:val="28"/>
          <w:szCs w:val="28"/>
          <w:lang w:eastAsia="ru-RU"/>
        </w:rPr>
        <w:t>постзаписи</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наличие портов POE – не менее 4;</w:t>
      </w:r>
    </w:p>
    <w:p w:rsidR="005216C4" w:rsidRPr="003A4F6D" w:rsidRDefault="005216C4" w:rsidP="003007C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число каналов – не менее 4.</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к техническим характеристикам видеокамер.</w:t>
      </w:r>
    </w:p>
    <w:p w:rsidR="005216C4" w:rsidRPr="003A4F6D" w:rsidRDefault="005216C4" w:rsidP="005216C4">
      <w:pPr>
        <w:tabs>
          <w:tab w:val="left" w:pos="1701"/>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IP-видеокамеры СОТ должны обладать следующими функциональными возможностями:</w:t>
      </w:r>
    </w:p>
    <w:p w:rsidR="005216C4" w:rsidRPr="003A4F6D" w:rsidRDefault="005216C4" w:rsidP="003007C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режим «день/ночь» с ИК-фильтром;</w:t>
      </w:r>
    </w:p>
    <w:p w:rsidR="005216C4" w:rsidRPr="003A4F6D" w:rsidRDefault="005216C4" w:rsidP="003007C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чувствительность цвет / ч/б не более 0,1/0,01 </w:t>
      </w:r>
      <w:proofErr w:type="spellStart"/>
      <w:r w:rsidRPr="003A4F6D">
        <w:rPr>
          <w:rFonts w:ascii="Times New Roman" w:hAnsi="Times New Roman"/>
          <w:sz w:val="28"/>
          <w:szCs w:val="28"/>
          <w:lang w:eastAsia="ru-RU"/>
        </w:rPr>
        <w:t>Лк</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фиксированным объективом с фокусным расстоянием не менее 2,7 и не более 3,0 мм;</w:t>
      </w:r>
    </w:p>
    <w:p w:rsidR="005216C4" w:rsidRPr="003A4F6D" w:rsidRDefault="005216C4" w:rsidP="003007CC">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адаптивная ИК подсветка не менее 10 м.</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IP-видеокамеры СОТ должны обладать следующими параметрами выходного видеосигнала:</w:t>
      </w:r>
    </w:p>
    <w:p w:rsidR="005216C4" w:rsidRPr="003A4F6D" w:rsidRDefault="005216C4" w:rsidP="003007CC">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кодированием не ниже H.265;</w:t>
      </w:r>
    </w:p>
    <w:p w:rsidR="005216C4" w:rsidRPr="003A4F6D" w:rsidRDefault="005216C4" w:rsidP="003007C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основной поток трансляции со скоростью не менее 25 к/с, при разрешении 1920 × 1080;</w:t>
      </w:r>
    </w:p>
    <w:p w:rsidR="005216C4" w:rsidRPr="003A4F6D" w:rsidRDefault="005216C4" w:rsidP="003007C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5216C4" w:rsidRPr="003A4F6D" w:rsidRDefault="005216C4" w:rsidP="003007C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поддерживаемым сетевым интерфейсом 10Base-T/100Base-TX, </w:t>
      </w:r>
      <w:proofErr w:type="spellStart"/>
      <w:r w:rsidRPr="003A4F6D">
        <w:rPr>
          <w:rFonts w:ascii="Times New Roman" w:hAnsi="Times New Roman"/>
          <w:sz w:val="28"/>
          <w:szCs w:val="28"/>
          <w:lang w:eastAsia="ru-RU"/>
        </w:rPr>
        <w:t>Ethernet</w:t>
      </w:r>
      <w:proofErr w:type="spellEnd"/>
      <w:r w:rsidRPr="003A4F6D">
        <w:rPr>
          <w:rFonts w:ascii="Times New Roman" w:hAnsi="Times New Roman"/>
          <w:sz w:val="28"/>
          <w:szCs w:val="28"/>
          <w:lang w:eastAsia="ru-RU"/>
        </w:rPr>
        <w:t xml:space="preserve"> порт.</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5216C4" w:rsidRPr="003A4F6D" w:rsidRDefault="005216C4" w:rsidP="003007C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сетевые протоколы – TCP/IP; IPv4;</w:t>
      </w:r>
    </w:p>
    <w:p w:rsidR="005216C4" w:rsidRPr="003A4F6D" w:rsidRDefault="005216C4" w:rsidP="003007C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сетевые инструменты – встроенный сетевой клиент;</w:t>
      </w:r>
    </w:p>
    <w:p w:rsidR="005216C4" w:rsidRPr="003A4F6D" w:rsidRDefault="005216C4" w:rsidP="003007C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3A4F6D">
        <w:rPr>
          <w:rFonts w:ascii="Times New Roman" w:hAnsi="Times New Roman"/>
          <w:sz w:val="28"/>
          <w:szCs w:val="28"/>
          <w:lang w:eastAsia="ru-RU"/>
        </w:rPr>
        <w:t>PoE</w:t>
      </w:r>
      <w:proofErr w:type="spellEnd"/>
      <w:r w:rsidRPr="003A4F6D">
        <w:rPr>
          <w:rFonts w:ascii="Times New Roman" w:hAnsi="Times New Roman"/>
          <w:sz w:val="28"/>
          <w:szCs w:val="28"/>
          <w:lang w:eastAsia="ru-RU"/>
        </w:rPr>
        <w:t xml:space="preserve"> питание, не ниже IEEE 802.3 </w:t>
      </w:r>
      <w:proofErr w:type="spellStart"/>
      <w:r w:rsidRPr="003A4F6D">
        <w:rPr>
          <w:rFonts w:ascii="Times New Roman" w:hAnsi="Times New Roman"/>
          <w:sz w:val="28"/>
          <w:szCs w:val="28"/>
          <w:lang w:eastAsia="ru-RU"/>
        </w:rPr>
        <w:t>af</w:t>
      </w:r>
      <w:proofErr w:type="spellEnd"/>
      <w:r w:rsidRPr="003A4F6D">
        <w:rPr>
          <w:rFonts w:ascii="Times New Roman" w:hAnsi="Times New Roman"/>
          <w:sz w:val="28"/>
          <w:szCs w:val="28"/>
          <w:lang w:eastAsia="ru-RU"/>
        </w:rPr>
        <w:t>;</w:t>
      </w:r>
    </w:p>
    <w:p w:rsidR="005216C4" w:rsidRPr="003A4F6D" w:rsidRDefault="005216C4" w:rsidP="003007C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диапазон рабочих температур, не ниже -10⁰ </w:t>
      </w:r>
      <w:proofErr w:type="gramStart"/>
      <w:r w:rsidRPr="003A4F6D">
        <w:rPr>
          <w:rFonts w:ascii="Times New Roman" w:hAnsi="Times New Roman"/>
          <w:sz w:val="28"/>
          <w:szCs w:val="28"/>
          <w:lang w:eastAsia="ru-RU"/>
        </w:rPr>
        <w:t>С</w:t>
      </w:r>
      <w:proofErr w:type="gramEnd"/>
      <w:r w:rsidRPr="003A4F6D">
        <w:rPr>
          <w:rFonts w:ascii="Times New Roman" w:hAnsi="Times New Roman"/>
          <w:sz w:val="28"/>
          <w:szCs w:val="28"/>
          <w:lang w:eastAsia="ru-RU"/>
        </w:rPr>
        <w:t xml:space="preserve"> не выше +40 °С.</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5216C4" w:rsidRPr="003A4F6D" w:rsidRDefault="005216C4" w:rsidP="005216C4">
      <w:pPr>
        <w:tabs>
          <w:tab w:val="left" w:pos="993"/>
        </w:tabs>
        <w:spacing w:after="80"/>
        <w:ind w:left="705"/>
        <w:jc w:val="right"/>
        <w:rPr>
          <w:rFonts w:ascii="Times New Roman" w:hAnsi="Times New Roman"/>
          <w:i/>
          <w:sz w:val="28"/>
          <w:szCs w:val="28"/>
        </w:rPr>
      </w:pPr>
    </w:p>
    <w:p w:rsidR="005216C4" w:rsidRPr="003A4F6D" w:rsidRDefault="005216C4" w:rsidP="005216C4">
      <w:pPr>
        <w:tabs>
          <w:tab w:val="left" w:pos="993"/>
        </w:tabs>
        <w:spacing w:after="80"/>
        <w:ind w:left="705"/>
        <w:jc w:val="right"/>
        <w:rPr>
          <w:rFonts w:ascii="Times New Roman" w:hAnsi="Times New Roman"/>
          <w:i/>
          <w:sz w:val="28"/>
          <w:szCs w:val="28"/>
        </w:rPr>
      </w:pPr>
    </w:p>
    <w:p w:rsidR="005216C4" w:rsidRPr="003A4F6D" w:rsidRDefault="005216C4" w:rsidP="005216C4">
      <w:pPr>
        <w:tabs>
          <w:tab w:val="left" w:pos="993"/>
        </w:tabs>
        <w:spacing w:after="80"/>
        <w:ind w:left="705"/>
        <w:jc w:val="right"/>
        <w:rPr>
          <w:rFonts w:ascii="Times New Roman" w:hAnsi="Times New Roman"/>
          <w:i/>
          <w:sz w:val="28"/>
          <w:szCs w:val="28"/>
        </w:rPr>
      </w:pPr>
      <w:r w:rsidRPr="003A4F6D">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5216C4" w:rsidRPr="003A4F6D" w:rsidTr="005216C4">
        <w:trPr>
          <w:tblHeader/>
          <w:jc w:val="center"/>
        </w:trPr>
        <w:tc>
          <w:tcPr>
            <w:tcW w:w="562" w:type="dxa"/>
          </w:tcPr>
          <w:p w:rsidR="005216C4" w:rsidRPr="003A4F6D" w:rsidRDefault="005216C4" w:rsidP="005216C4">
            <w:pPr>
              <w:jc w:val="center"/>
              <w:rPr>
                <w:rFonts w:ascii="Times New Roman" w:hAnsi="Times New Roman"/>
                <w:b/>
                <w:sz w:val="24"/>
                <w:szCs w:val="24"/>
              </w:rPr>
            </w:pPr>
            <w:r w:rsidRPr="003A4F6D">
              <w:rPr>
                <w:rFonts w:ascii="Times New Roman" w:hAnsi="Times New Roman"/>
                <w:b/>
                <w:sz w:val="24"/>
                <w:szCs w:val="24"/>
              </w:rPr>
              <w:t>№</w:t>
            </w:r>
          </w:p>
        </w:tc>
        <w:tc>
          <w:tcPr>
            <w:tcW w:w="4678" w:type="dxa"/>
          </w:tcPr>
          <w:p w:rsidR="005216C4" w:rsidRPr="003A4F6D" w:rsidRDefault="005216C4" w:rsidP="005216C4">
            <w:pPr>
              <w:jc w:val="center"/>
              <w:rPr>
                <w:rFonts w:ascii="Times New Roman" w:hAnsi="Times New Roman"/>
                <w:b/>
                <w:bCs/>
                <w:sz w:val="24"/>
                <w:szCs w:val="24"/>
              </w:rPr>
            </w:pPr>
            <w:r w:rsidRPr="003A4F6D">
              <w:rPr>
                <w:rFonts w:ascii="Times New Roman" w:hAnsi="Times New Roman"/>
                <w:b/>
                <w:bCs/>
                <w:sz w:val="24"/>
                <w:szCs w:val="24"/>
              </w:rPr>
              <w:t>Параметр</w:t>
            </w:r>
          </w:p>
        </w:tc>
        <w:tc>
          <w:tcPr>
            <w:tcW w:w="4104" w:type="dxa"/>
          </w:tcPr>
          <w:p w:rsidR="005216C4" w:rsidRPr="003A4F6D" w:rsidRDefault="005216C4" w:rsidP="005216C4">
            <w:pPr>
              <w:ind w:firstLine="709"/>
              <w:jc w:val="center"/>
              <w:rPr>
                <w:rFonts w:ascii="Times New Roman" w:hAnsi="Times New Roman"/>
                <w:b/>
                <w:bCs/>
                <w:sz w:val="24"/>
                <w:szCs w:val="24"/>
              </w:rPr>
            </w:pPr>
            <w:r w:rsidRPr="003A4F6D">
              <w:rPr>
                <w:rFonts w:ascii="Times New Roman" w:hAnsi="Times New Roman"/>
                <w:b/>
                <w:bCs/>
                <w:sz w:val="24"/>
                <w:szCs w:val="24"/>
              </w:rPr>
              <w:t>Значение</w:t>
            </w:r>
          </w:p>
        </w:tc>
      </w:tr>
      <w:tr w:rsidR="005216C4" w:rsidRPr="003A4F6D" w:rsidTr="005216C4">
        <w:trPr>
          <w:jc w:val="center"/>
        </w:trPr>
        <w:tc>
          <w:tcPr>
            <w:tcW w:w="562" w:type="dxa"/>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1</w:t>
            </w:r>
          </w:p>
        </w:tc>
        <w:tc>
          <w:tcPr>
            <w:tcW w:w="4678" w:type="dxa"/>
            <w:vAlign w:val="center"/>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Номинальная мощность и Тип ИБП (ВА)</w:t>
            </w:r>
          </w:p>
        </w:tc>
        <w:tc>
          <w:tcPr>
            <w:tcW w:w="4104" w:type="dxa"/>
            <w:vAlign w:val="center"/>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Должна обеспечить автономное электропитание </w:t>
            </w:r>
            <w:r w:rsidRPr="003A4F6D">
              <w:rPr>
                <w:rFonts w:ascii="Times New Roman" w:hAnsi="Times New Roman"/>
                <w:spacing w:val="-6"/>
                <w:sz w:val="24"/>
                <w:szCs w:val="24"/>
              </w:rPr>
              <w:t>видеорегистратора СОТ</w:t>
            </w:r>
            <w:r w:rsidRPr="003A4F6D">
              <w:rPr>
                <w:rFonts w:ascii="Times New Roman" w:hAnsi="Times New Roman"/>
                <w:sz w:val="24"/>
                <w:szCs w:val="24"/>
              </w:rPr>
              <w:t xml:space="preserve"> не менее 30 минут</w:t>
            </w:r>
          </w:p>
        </w:tc>
      </w:tr>
      <w:tr w:rsidR="005216C4" w:rsidRPr="003A4F6D" w:rsidTr="005216C4">
        <w:trPr>
          <w:jc w:val="center"/>
        </w:trPr>
        <w:tc>
          <w:tcPr>
            <w:tcW w:w="562" w:type="dxa"/>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2</w:t>
            </w:r>
          </w:p>
        </w:tc>
        <w:tc>
          <w:tcPr>
            <w:tcW w:w="4678" w:type="dxa"/>
            <w:vAlign w:val="center"/>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Форм фактор</w:t>
            </w:r>
          </w:p>
        </w:tc>
        <w:tc>
          <w:tcPr>
            <w:tcW w:w="4104" w:type="dxa"/>
            <w:vAlign w:val="center"/>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Напольное (настольное) исполнение</w:t>
            </w:r>
          </w:p>
        </w:tc>
      </w:tr>
      <w:tr w:rsidR="005216C4" w:rsidRPr="003A4F6D" w:rsidTr="005216C4">
        <w:trPr>
          <w:jc w:val="center"/>
        </w:trPr>
        <w:tc>
          <w:tcPr>
            <w:tcW w:w="562" w:type="dxa"/>
            <w:vMerge w:val="restart"/>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3</w:t>
            </w: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Диапазон входного напряжения</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Не менее 170-270 В АС</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Частота входного напряжения</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50±1 Гц</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Подключение ввода</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lang w:val="en-US"/>
              </w:rPr>
              <w:t>IEC</w:t>
            </w:r>
            <w:r w:rsidRPr="003A4F6D">
              <w:rPr>
                <w:rFonts w:ascii="Times New Roman" w:hAnsi="Times New Roman"/>
                <w:sz w:val="24"/>
                <w:szCs w:val="24"/>
              </w:rPr>
              <w:t xml:space="preserve"> 320 </w:t>
            </w:r>
            <w:r w:rsidRPr="003A4F6D">
              <w:rPr>
                <w:rFonts w:ascii="Times New Roman" w:hAnsi="Times New Roman"/>
                <w:sz w:val="24"/>
                <w:szCs w:val="24"/>
                <w:lang w:val="en-US"/>
              </w:rPr>
              <w:t>C</w:t>
            </w:r>
            <w:r w:rsidRPr="003A4F6D">
              <w:rPr>
                <w:rFonts w:ascii="Times New Roman" w:hAnsi="Times New Roman"/>
                <w:sz w:val="24"/>
                <w:szCs w:val="24"/>
              </w:rPr>
              <w:t>14 3-pin 220 или сетевой шнур с вилкой CEE 7/4</w:t>
            </w:r>
          </w:p>
        </w:tc>
      </w:tr>
      <w:tr w:rsidR="005216C4" w:rsidRPr="003A4F6D" w:rsidTr="005216C4">
        <w:trPr>
          <w:jc w:val="center"/>
        </w:trPr>
        <w:tc>
          <w:tcPr>
            <w:tcW w:w="562" w:type="dxa"/>
            <w:vMerge w:val="restart"/>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4</w:t>
            </w:r>
          </w:p>
        </w:tc>
        <w:tc>
          <w:tcPr>
            <w:tcW w:w="8782" w:type="dxa"/>
            <w:gridSpan w:val="2"/>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8782" w:type="dxa"/>
            <w:gridSpan w:val="2"/>
            <w:vAlign w:val="center"/>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Автоматический переход в режим работы от сети при восстановлении сетевого напряжения</w:t>
            </w:r>
          </w:p>
        </w:tc>
      </w:tr>
      <w:tr w:rsidR="005216C4" w:rsidRPr="003A4F6D" w:rsidTr="005216C4">
        <w:trPr>
          <w:jc w:val="center"/>
        </w:trPr>
        <w:tc>
          <w:tcPr>
            <w:tcW w:w="562" w:type="dxa"/>
            <w:vMerge w:val="restart"/>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5</w:t>
            </w: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Выходной разъем (розетка с заземлением)</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Не менее 1х CEE 7/4</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Стабилизация выходного напряжения</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lang w:val="en-US"/>
              </w:rPr>
              <w:t>220 ± 10 % В AC</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Форма сигнала</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Ступенчатая аппроксимация синусоиды</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Превышение не более 50 % над расчетной мощностью для 30 минут резервирования СОТ</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Световая индикация</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Основной режим, автономный режим, неисправность</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Звуковая сигнализация</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Автономный режим, низкий уровень заряда АКБ, перегрузка, неисправность</w:t>
            </w:r>
          </w:p>
        </w:tc>
      </w:tr>
      <w:tr w:rsidR="005216C4" w:rsidRPr="003A4F6D" w:rsidTr="005216C4">
        <w:trPr>
          <w:jc w:val="center"/>
        </w:trPr>
        <w:tc>
          <w:tcPr>
            <w:tcW w:w="562" w:type="dxa"/>
            <w:vMerge/>
            <w:vAlign w:val="center"/>
          </w:tcPr>
          <w:p w:rsidR="005216C4" w:rsidRPr="003A4F6D" w:rsidRDefault="005216C4" w:rsidP="005216C4">
            <w:pPr>
              <w:jc w:val="center"/>
              <w:rPr>
                <w:rFonts w:ascii="Times New Roman" w:hAnsi="Times New Roman"/>
                <w:sz w:val="24"/>
                <w:szCs w:val="24"/>
              </w:rPr>
            </w:pP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Защита</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5216C4" w:rsidRPr="003A4F6D" w:rsidTr="005216C4">
        <w:trPr>
          <w:jc w:val="center"/>
        </w:trPr>
        <w:tc>
          <w:tcPr>
            <w:tcW w:w="562" w:type="dxa"/>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6</w:t>
            </w: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Интерфейс связи</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Нет</w:t>
            </w:r>
          </w:p>
        </w:tc>
      </w:tr>
      <w:tr w:rsidR="005216C4" w:rsidRPr="003A4F6D" w:rsidTr="005216C4">
        <w:trPr>
          <w:jc w:val="center"/>
        </w:trPr>
        <w:tc>
          <w:tcPr>
            <w:tcW w:w="562" w:type="dxa"/>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7</w:t>
            </w: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Комплект</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3A4F6D">
              <w:rPr>
                <w:rFonts w:ascii="Times New Roman" w:hAnsi="Times New Roman"/>
                <w:sz w:val="24"/>
                <w:szCs w:val="24"/>
                <w:lang w:val="en-US"/>
              </w:rPr>
              <w:t>IEC</w:t>
            </w:r>
            <w:r w:rsidRPr="003A4F6D">
              <w:rPr>
                <w:rFonts w:ascii="Times New Roman" w:hAnsi="Times New Roman"/>
                <w:sz w:val="24"/>
                <w:szCs w:val="24"/>
              </w:rPr>
              <w:t xml:space="preserve"> 320 </w:t>
            </w:r>
            <w:r w:rsidRPr="003A4F6D">
              <w:rPr>
                <w:rFonts w:ascii="Times New Roman" w:hAnsi="Times New Roman"/>
                <w:sz w:val="24"/>
                <w:szCs w:val="24"/>
                <w:lang w:val="en-US"/>
              </w:rPr>
              <w:t>C</w:t>
            </w:r>
            <w:r w:rsidRPr="003A4F6D">
              <w:rPr>
                <w:rFonts w:ascii="Times New Roman" w:hAnsi="Times New Roman"/>
                <w:sz w:val="24"/>
                <w:szCs w:val="24"/>
              </w:rPr>
              <w:t>14 3-pin</w:t>
            </w:r>
          </w:p>
        </w:tc>
      </w:tr>
      <w:tr w:rsidR="005216C4" w:rsidRPr="003A4F6D" w:rsidTr="005216C4">
        <w:trPr>
          <w:jc w:val="center"/>
        </w:trPr>
        <w:tc>
          <w:tcPr>
            <w:tcW w:w="562" w:type="dxa"/>
            <w:vAlign w:val="center"/>
          </w:tcPr>
          <w:p w:rsidR="005216C4" w:rsidRPr="003A4F6D" w:rsidRDefault="005216C4" w:rsidP="005216C4">
            <w:pPr>
              <w:jc w:val="center"/>
              <w:rPr>
                <w:rFonts w:ascii="Times New Roman" w:hAnsi="Times New Roman"/>
                <w:sz w:val="24"/>
                <w:szCs w:val="24"/>
              </w:rPr>
            </w:pPr>
            <w:r w:rsidRPr="003A4F6D">
              <w:rPr>
                <w:rFonts w:ascii="Times New Roman" w:hAnsi="Times New Roman"/>
                <w:sz w:val="24"/>
                <w:szCs w:val="24"/>
              </w:rPr>
              <w:t>8</w:t>
            </w:r>
          </w:p>
        </w:tc>
        <w:tc>
          <w:tcPr>
            <w:tcW w:w="4678"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Возможность замены АКБ</w:t>
            </w:r>
          </w:p>
        </w:tc>
        <w:tc>
          <w:tcPr>
            <w:tcW w:w="4104" w:type="dxa"/>
            <w:vAlign w:val="center"/>
          </w:tcPr>
          <w:p w:rsidR="005216C4" w:rsidRPr="003A4F6D" w:rsidRDefault="005216C4" w:rsidP="005216C4">
            <w:pPr>
              <w:jc w:val="both"/>
              <w:rPr>
                <w:rFonts w:ascii="Times New Roman" w:hAnsi="Times New Roman"/>
                <w:sz w:val="24"/>
                <w:szCs w:val="24"/>
              </w:rPr>
            </w:pPr>
            <w:r w:rsidRPr="003A4F6D">
              <w:rPr>
                <w:rFonts w:ascii="Times New Roman" w:hAnsi="Times New Roman"/>
                <w:sz w:val="24"/>
                <w:szCs w:val="24"/>
              </w:rPr>
              <w:t>Да</w:t>
            </w:r>
          </w:p>
        </w:tc>
      </w:tr>
    </w:tbl>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A4F6D">
        <w:rPr>
          <w:rFonts w:ascii="Times New Roman" w:hAnsi="Times New Roman"/>
          <w:sz w:val="28"/>
          <w:szCs w:val="28"/>
        </w:rPr>
        <w:t>PoE</w:t>
      </w:r>
      <w:proofErr w:type="spellEnd"/>
      <w:r w:rsidRPr="003A4F6D">
        <w:rPr>
          <w:rFonts w:ascii="Times New Roman" w:hAnsi="Times New Roman"/>
          <w:sz w:val="28"/>
          <w:szCs w:val="28"/>
        </w:rPr>
        <w:t>.</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Технические требования ИТСО по пропускной способности КСПД:</w:t>
      </w:r>
    </w:p>
    <w:p w:rsidR="005216C4" w:rsidRPr="003A4F6D" w:rsidRDefault="005216C4" w:rsidP="003007CC">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5216C4" w:rsidRPr="003A4F6D" w:rsidRDefault="005216C4" w:rsidP="003007CC">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к клиентскому ПО СОТ. Клиентское ПО СОТ должно иметь:</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эргономичный интерфейс;</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встроенную систему авторизации пользователей;</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разграничение доступа к функциональным возможностям СОТ;</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журнал событий;</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одновременные отображение видеоинформации в реальном времени;</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возможность изменения настроек через пользовательский интерфейс;</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5216C4" w:rsidRPr="003A4F6D" w:rsidRDefault="005216C4" w:rsidP="003007CC">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экспорт видеоизображения и видеокадров в открытые форматы;</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запись архивированных видеоданных на USB сменный носитель;</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печать видеокадров на принтере;</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ускоренная перемотка вперед/назад;</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замедленная (покадровая) перемотка вперед/назад;</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покадровый и ускоренный просмотр видеоархива;</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пауза;</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специальная графическая временная шкала для навигации в видеоархиве;</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поиск видеоархивов по номеру телекамеры, времени, дате;</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просмотр видеоархива без остановки видеозаписи;</w:t>
      </w:r>
    </w:p>
    <w:p w:rsidR="005216C4" w:rsidRPr="003A4F6D" w:rsidRDefault="005216C4" w:rsidP="003007C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удаленная работа с системой через Интернет.</w:t>
      </w:r>
    </w:p>
    <w:p w:rsidR="005216C4" w:rsidRPr="003A4F6D" w:rsidRDefault="005216C4" w:rsidP="005216C4">
      <w:pPr>
        <w:pStyle w:val="af9"/>
        <w:tabs>
          <w:tab w:val="left" w:pos="1843"/>
        </w:tabs>
        <w:ind w:left="0" w:firstLine="709"/>
      </w:pPr>
      <w:r w:rsidRPr="003A4F6D">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5216C4" w:rsidRPr="003A4F6D" w:rsidRDefault="005216C4" w:rsidP="003007CC">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9" w:name="_Hlk224997523"/>
      <w:r w:rsidRPr="003A4F6D">
        <w:rPr>
          <w:rFonts w:ascii="Times New Roman" w:hAnsi="Times New Roman"/>
          <w:sz w:val="28"/>
          <w:szCs w:val="28"/>
        </w:rPr>
        <w:lastRenderedPageBreak/>
        <w:t>Требования к структурированным кабельным системам (СКС).</w:t>
      </w:r>
      <w:bookmarkEnd w:id="9"/>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Работы по монтажу СКС включают:</w:t>
      </w:r>
    </w:p>
    <w:p w:rsidR="005216C4" w:rsidRPr="003A4F6D" w:rsidRDefault="005216C4" w:rsidP="003007C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монтаж кабельных конструкций (</w:t>
      </w:r>
      <w:r w:rsidRPr="003A4F6D">
        <w:rPr>
          <w:rFonts w:ascii="Times New Roman" w:hAnsi="Times New Roman"/>
          <w:sz w:val="28"/>
          <w:szCs w:val="28"/>
          <w:lang w:eastAsia="ru-RU"/>
        </w:rPr>
        <w:t>в соответствии с п.1.38.4 настоящих Технических требований</w:t>
      </w:r>
      <w:r w:rsidRPr="003A4F6D">
        <w:rPr>
          <w:rFonts w:ascii="Times New Roman" w:hAnsi="Times New Roman"/>
          <w:sz w:val="28"/>
          <w:szCs w:val="28"/>
          <w:lang w:val="ru" w:eastAsia="ru-RU"/>
        </w:rPr>
        <w:t>);</w:t>
      </w:r>
    </w:p>
    <w:p w:rsidR="005216C4" w:rsidRPr="003A4F6D" w:rsidRDefault="005216C4" w:rsidP="003007C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прокладку/протяжку кабеля в кабельных конструкциях;</w:t>
      </w:r>
    </w:p>
    <w:p w:rsidR="005216C4" w:rsidRPr="003A4F6D" w:rsidRDefault="005216C4" w:rsidP="003007C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монтаж розеток с разъемами типа RJ-45;</w:t>
      </w:r>
    </w:p>
    <w:p w:rsidR="005216C4" w:rsidRPr="003A4F6D" w:rsidRDefault="005216C4" w:rsidP="003007C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3A4F6D">
        <w:rPr>
          <w:rFonts w:ascii="Times New Roman" w:eastAsia="Arial Unicode MS" w:hAnsi="Times New Roman"/>
          <w:sz w:val="28"/>
          <w:szCs w:val="28"/>
          <w:lang w:val="ru" w:eastAsia="ru-RU"/>
        </w:rPr>
        <w:t>патч</w:t>
      </w:r>
      <w:proofErr w:type="spellEnd"/>
      <w:r w:rsidRPr="003A4F6D">
        <w:rPr>
          <w:rFonts w:ascii="Times New Roman" w:eastAsia="Arial Unicode MS" w:hAnsi="Times New Roman"/>
          <w:sz w:val="28"/>
          <w:szCs w:val="28"/>
          <w:lang w:val="ru" w:eastAsia="ru-RU"/>
        </w:rPr>
        <w:t>-панелей и кабельных органайзеров (при их наличии).</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Перечень монтируемого оборудования в зоне размещения телекоммуникационного узла:</w:t>
      </w:r>
    </w:p>
    <w:p w:rsidR="005216C4" w:rsidRPr="003A4F6D" w:rsidRDefault="005216C4" w:rsidP="003007C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граничный маршрутизатор;</w:t>
      </w:r>
    </w:p>
    <w:p w:rsidR="005216C4" w:rsidRPr="003A4F6D" w:rsidRDefault="005216C4" w:rsidP="003007C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источники бесперебойного питания (ИБП) для СОТ и для СКС;</w:t>
      </w:r>
    </w:p>
    <w:p w:rsidR="005216C4" w:rsidRPr="003A4F6D" w:rsidRDefault="005216C4" w:rsidP="003007C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видеорегистратор СОТ;</w:t>
      </w:r>
    </w:p>
    <w:p w:rsidR="005216C4" w:rsidRPr="003A4F6D" w:rsidRDefault="005216C4" w:rsidP="003007C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блок розеток.</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3A4F6D">
        <w:rPr>
          <w:rFonts w:ascii="Times New Roman" w:hAnsi="Times New Roman"/>
          <w:sz w:val="28"/>
          <w:szCs w:val="28"/>
        </w:rPr>
        <w:t>в ТКУ</w:t>
      </w:r>
      <w:proofErr w:type="gramEnd"/>
      <w:r w:rsidRPr="003A4F6D">
        <w:rPr>
          <w:rFonts w:ascii="Times New Roman" w:hAnsi="Times New Roman"/>
          <w:sz w:val="28"/>
          <w:szCs w:val="28"/>
        </w:rPr>
        <w:t xml:space="preserve"> (телекоммуникационный узел).</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Использовать единую зону для СОТ и СКС.</w:t>
      </w:r>
    </w:p>
    <w:p w:rsidR="005216C4" w:rsidRPr="003A4F6D" w:rsidRDefault="005216C4" w:rsidP="003007C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 xml:space="preserve">В зону установки </w:t>
      </w:r>
      <w:proofErr w:type="spellStart"/>
      <w:r w:rsidRPr="003A4F6D">
        <w:rPr>
          <w:rFonts w:ascii="Times New Roman" w:hAnsi="Times New Roman"/>
          <w:sz w:val="28"/>
          <w:szCs w:val="28"/>
        </w:rPr>
        <w:t>телекоммутационного</w:t>
      </w:r>
      <w:proofErr w:type="spellEnd"/>
      <w:r w:rsidRPr="003A4F6D">
        <w:rPr>
          <w:rFonts w:ascii="Times New Roman" w:hAnsi="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Все элементы СКС должны быть однозначно идентифицированы и промаркированы: </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допускается наносить маркировку кабелей перманентным маркером;</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A4F6D">
        <w:rPr>
          <w:rFonts w:ascii="Times New Roman" w:eastAsia="Arial Unicode MS" w:hAnsi="Times New Roman"/>
          <w:sz w:val="28"/>
          <w:szCs w:val="28"/>
          <w:lang w:val="ru" w:eastAsia="ru-RU"/>
        </w:rPr>
        <w:br/>
        <w:t xml:space="preserve">ВВ – номер порта ТКУ по порядку; </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маркировка должна быть надежно закреплена на элементах сети;</w:t>
      </w:r>
    </w:p>
    <w:p w:rsidR="005216C4" w:rsidRPr="003A4F6D" w:rsidRDefault="005216C4" w:rsidP="003007C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3A4F6D">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5216C4" w:rsidRPr="003A4F6D" w:rsidRDefault="005216C4" w:rsidP="003007CC">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к документации:</w:t>
      </w:r>
    </w:p>
    <w:p w:rsidR="005216C4" w:rsidRPr="003A4F6D" w:rsidRDefault="005216C4" w:rsidP="003007CC">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5216C4" w:rsidRPr="003A4F6D" w:rsidRDefault="005216C4" w:rsidP="003007CC">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Технические требования к оборудованию группы узлов.</w:t>
      </w:r>
    </w:p>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Маршрутизатор ТКУ (граничный маршрутизатор) должен иметь следующие характеристики:</w:t>
      </w:r>
    </w:p>
    <w:p w:rsidR="005216C4" w:rsidRPr="003A4F6D" w:rsidRDefault="005216C4" w:rsidP="005216C4">
      <w:pPr>
        <w:tabs>
          <w:tab w:val="left" w:pos="1701"/>
        </w:tabs>
        <w:spacing w:after="120"/>
        <w:jc w:val="right"/>
        <w:rPr>
          <w:rFonts w:ascii="Times New Roman" w:hAnsi="Times New Roman"/>
          <w:i/>
          <w:sz w:val="28"/>
          <w:szCs w:val="28"/>
          <w:lang w:eastAsia="ru-RU"/>
        </w:rPr>
      </w:pPr>
      <w:r w:rsidRPr="003A4F6D">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5216C4" w:rsidRPr="003A4F6D" w:rsidTr="005216C4">
        <w:trPr>
          <w:trHeight w:val="20"/>
          <w:tblHeader/>
        </w:trPr>
        <w:tc>
          <w:tcPr>
            <w:tcW w:w="300" w:type="pct"/>
            <w:shd w:val="clear" w:color="auto" w:fill="auto"/>
          </w:tcPr>
          <w:p w:rsidR="005216C4" w:rsidRPr="003A4F6D" w:rsidRDefault="005216C4" w:rsidP="005216C4">
            <w:pPr>
              <w:rPr>
                <w:rFonts w:ascii="Times New Roman" w:hAnsi="Times New Roman"/>
                <w:b/>
                <w:sz w:val="24"/>
                <w:szCs w:val="24"/>
              </w:rPr>
            </w:pPr>
            <w:r w:rsidRPr="003A4F6D">
              <w:rPr>
                <w:rFonts w:ascii="Times New Roman" w:hAnsi="Times New Roman"/>
                <w:b/>
                <w:sz w:val="24"/>
                <w:szCs w:val="24"/>
              </w:rPr>
              <w:t>№</w:t>
            </w:r>
          </w:p>
        </w:tc>
        <w:tc>
          <w:tcPr>
            <w:tcW w:w="1518" w:type="pct"/>
            <w:shd w:val="clear" w:color="auto" w:fill="auto"/>
          </w:tcPr>
          <w:p w:rsidR="005216C4" w:rsidRPr="003A4F6D" w:rsidRDefault="005216C4" w:rsidP="005216C4">
            <w:pPr>
              <w:jc w:val="center"/>
              <w:rPr>
                <w:rFonts w:ascii="Times New Roman" w:hAnsi="Times New Roman"/>
                <w:b/>
                <w:sz w:val="24"/>
                <w:szCs w:val="24"/>
              </w:rPr>
            </w:pPr>
            <w:r w:rsidRPr="003A4F6D">
              <w:rPr>
                <w:rFonts w:ascii="Times New Roman" w:hAnsi="Times New Roman"/>
                <w:b/>
                <w:sz w:val="24"/>
                <w:szCs w:val="24"/>
              </w:rPr>
              <w:t>Параметр</w:t>
            </w:r>
          </w:p>
        </w:tc>
        <w:tc>
          <w:tcPr>
            <w:tcW w:w="3182" w:type="pct"/>
            <w:shd w:val="clear" w:color="auto" w:fill="auto"/>
          </w:tcPr>
          <w:p w:rsidR="005216C4" w:rsidRPr="003A4F6D" w:rsidRDefault="005216C4" w:rsidP="005216C4">
            <w:pPr>
              <w:jc w:val="center"/>
              <w:rPr>
                <w:rFonts w:ascii="Times New Roman" w:hAnsi="Times New Roman"/>
                <w:b/>
                <w:sz w:val="24"/>
                <w:szCs w:val="24"/>
              </w:rPr>
            </w:pPr>
            <w:r w:rsidRPr="003A4F6D">
              <w:rPr>
                <w:rFonts w:ascii="Times New Roman" w:hAnsi="Times New Roman"/>
                <w:b/>
                <w:sz w:val="24"/>
                <w:szCs w:val="24"/>
              </w:rPr>
              <w:t>Значение</w:t>
            </w:r>
          </w:p>
        </w:tc>
      </w:tr>
      <w:tr w:rsidR="005216C4" w:rsidRPr="003A4F6D" w:rsidTr="005216C4">
        <w:trPr>
          <w:trHeight w:val="20"/>
        </w:trPr>
        <w:tc>
          <w:tcPr>
            <w:tcW w:w="300" w:type="pc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Габариты</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Габаритные показатели для статичной установки</w:t>
            </w:r>
          </w:p>
        </w:tc>
      </w:tr>
      <w:tr w:rsidR="005216C4" w:rsidRPr="003A4F6D" w:rsidTr="005216C4">
        <w:trPr>
          <w:trHeight w:val="20"/>
        </w:trPr>
        <w:tc>
          <w:tcPr>
            <w:tcW w:w="300" w:type="pc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Характеристики электропитания</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Потребляемая мощность – не более 110 Вт; Сетевое напряжение 220–230 В (50 ГЦ)</w:t>
            </w:r>
          </w:p>
        </w:tc>
      </w:tr>
      <w:tr w:rsidR="005216C4" w:rsidRPr="003A4F6D" w:rsidTr="005216C4">
        <w:trPr>
          <w:trHeight w:val="20"/>
        </w:trPr>
        <w:tc>
          <w:tcPr>
            <w:tcW w:w="300" w:type="pc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Производительность</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Максимальная производительность маршрутизатора в режиме </w:t>
            </w:r>
            <w:proofErr w:type="spellStart"/>
            <w:r w:rsidRPr="003A4F6D">
              <w:rPr>
                <w:rFonts w:ascii="Times New Roman" w:hAnsi="Times New Roman"/>
                <w:sz w:val="24"/>
                <w:szCs w:val="24"/>
              </w:rPr>
              <w:t>Layer</w:t>
            </w:r>
            <w:proofErr w:type="spellEnd"/>
            <w:r w:rsidRPr="003A4F6D">
              <w:rPr>
                <w:rFonts w:ascii="Times New Roman" w:hAnsi="Times New Roman"/>
                <w:sz w:val="24"/>
                <w:szCs w:val="24"/>
              </w:rPr>
              <w:t xml:space="preserve"> 3 </w:t>
            </w:r>
            <w:proofErr w:type="spellStart"/>
            <w:r w:rsidRPr="003A4F6D">
              <w:rPr>
                <w:rFonts w:ascii="Times New Roman" w:hAnsi="Times New Roman"/>
                <w:sz w:val="24"/>
                <w:szCs w:val="24"/>
              </w:rPr>
              <w:t>forwarding</w:t>
            </w:r>
            <w:proofErr w:type="spellEnd"/>
            <w:r w:rsidRPr="003A4F6D">
              <w:rPr>
                <w:rFonts w:ascii="Times New Roman" w:hAnsi="Times New Roman"/>
                <w:sz w:val="24"/>
                <w:szCs w:val="24"/>
              </w:rPr>
              <w:t xml:space="preserve"> (64</w:t>
            </w:r>
            <w:r w:rsidRPr="003A4F6D">
              <w:rPr>
                <w:rFonts w:ascii="Times New Roman" w:hAnsi="Times New Roman"/>
                <w:sz w:val="24"/>
                <w:szCs w:val="24"/>
              </w:rPr>
              <w:noBreakHyphen/>
              <w:t xml:space="preserve">byte </w:t>
            </w:r>
            <w:proofErr w:type="spellStart"/>
            <w:r w:rsidRPr="003A4F6D">
              <w:rPr>
                <w:rFonts w:ascii="Times New Roman" w:hAnsi="Times New Roman"/>
                <w:sz w:val="24"/>
                <w:szCs w:val="24"/>
              </w:rPr>
              <w:t>packet</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size</w:t>
            </w:r>
            <w:proofErr w:type="spellEnd"/>
            <w:r w:rsidRPr="003A4F6D">
              <w:rPr>
                <w:rFonts w:ascii="Times New Roman" w:hAnsi="Times New Roman"/>
                <w:sz w:val="24"/>
                <w:szCs w:val="24"/>
              </w:rPr>
              <w:t xml:space="preserve">) должна быть не менее </w:t>
            </w:r>
            <w:r w:rsidRPr="003A4F6D">
              <w:rPr>
                <w:rFonts w:ascii="Times New Roman" w:hAnsi="Times New Roman"/>
                <w:sz w:val="24"/>
                <w:szCs w:val="24"/>
              </w:rPr>
              <w:br/>
              <w:t xml:space="preserve">100 тысяч пакетов в секунду при скорости канала передачи данных не менее 10 Мбит/с </w:t>
            </w:r>
            <w:r w:rsidRPr="003A4F6D">
              <w:rPr>
                <w:rFonts w:ascii="Times New Roman" w:hAnsi="Times New Roman"/>
                <w:sz w:val="24"/>
                <w:szCs w:val="24"/>
              </w:rPr>
              <w:br/>
              <w:t xml:space="preserve">и включенном функционале, указанном в п. 6–10 </w:t>
            </w:r>
            <w:r w:rsidRPr="003A4F6D">
              <w:rPr>
                <w:rFonts w:ascii="Times New Roman" w:hAnsi="Times New Roman"/>
                <w:sz w:val="24"/>
                <w:szCs w:val="24"/>
              </w:rPr>
              <w:lastRenderedPageBreak/>
              <w:t xml:space="preserve">настоящей таблицы, в соответствии </w:t>
            </w:r>
            <w:r w:rsidRPr="003A4F6D">
              <w:rPr>
                <w:rFonts w:ascii="Times New Roman" w:hAnsi="Times New Roman"/>
                <w:sz w:val="24"/>
                <w:szCs w:val="24"/>
              </w:rPr>
              <w:br/>
              <w:t>с требованиями Заказчика.</w:t>
            </w:r>
          </w:p>
        </w:tc>
      </w:tr>
      <w:tr w:rsidR="005216C4" w:rsidRPr="003A4F6D" w:rsidTr="005216C4">
        <w:trPr>
          <w:trHeight w:val="20"/>
        </w:trPr>
        <w:tc>
          <w:tcPr>
            <w:tcW w:w="300" w:type="pct"/>
            <w:vMerge w:val="restar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3A4F6D">
              <w:rPr>
                <w:rFonts w:ascii="Times New Roman" w:hAnsi="Times New Roman"/>
                <w:sz w:val="24"/>
                <w:szCs w:val="24"/>
              </w:rPr>
              <w:t>VoIP</w:t>
            </w:r>
            <w:proofErr w:type="spellEnd"/>
            <w:r w:rsidRPr="003A4F6D">
              <w:rPr>
                <w:rFonts w:ascii="Times New Roman" w:hAnsi="Times New Roman"/>
                <w:sz w:val="24"/>
                <w:szCs w:val="24"/>
              </w:rPr>
              <w:t>.</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протокола SIP</w:t>
            </w:r>
          </w:p>
        </w:tc>
      </w:tr>
      <w:tr w:rsidR="005216C4" w:rsidRPr="003A4F6D" w:rsidDel="00916E55"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Del="00916E55" w:rsidRDefault="005216C4" w:rsidP="005216C4">
            <w:pPr>
              <w:rPr>
                <w:rFonts w:ascii="Times New Roman" w:hAnsi="Times New Roman"/>
                <w:sz w:val="24"/>
                <w:szCs w:val="24"/>
              </w:rPr>
            </w:pPr>
            <w:r w:rsidRPr="003A4F6D">
              <w:rPr>
                <w:rFonts w:ascii="Times New Roman" w:hAnsi="Times New Roman"/>
                <w:sz w:val="24"/>
                <w:szCs w:val="24"/>
              </w:rPr>
              <w:t>Наличие не менее четырех интерфейсов FXS</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Обеспечение подключения не менее 5 SIP абонентов</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функциональности голосового меню автосекретаря</w:t>
            </w:r>
          </w:p>
        </w:tc>
      </w:tr>
      <w:tr w:rsidR="005216C4" w:rsidRPr="003A4F6D" w:rsidTr="005216C4">
        <w:trPr>
          <w:trHeight w:val="20"/>
        </w:trPr>
        <w:tc>
          <w:tcPr>
            <w:tcW w:w="300" w:type="pct"/>
            <w:vMerge w:val="restar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Возможность подключения к IP УПАТС УФПС </w:t>
            </w:r>
            <w:r w:rsidRPr="003A4F6D">
              <w:rPr>
                <w:rFonts w:ascii="Times New Roman" w:hAnsi="Times New Roman"/>
                <w:sz w:val="24"/>
                <w:szCs w:val="24"/>
              </w:rPr>
              <w:br/>
              <w:t>(с базовой функциональностью) через КСПД сеть по IP протоколу</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Иметь возможности для интеграции с существующей в АО «Почта России» телефонной системой</w:t>
            </w:r>
          </w:p>
        </w:tc>
      </w:tr>
      <w:tr w:rsidR="005216C4" w:rsidRPr="003A4F6D" w:rsidTr="005216C4">
        <w:trPr>
          <w:trHeight w:val="20"/>
        </w:trPr>
        <w:tc>
          <w:tcPr>
            <w:tcW w:w="300" w:type="pc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5216C4" w:rsidRPr="003A4F6D" w:rsidTr="005216C4">
        <w:trPr>
          <w:trHeight w:val="292"/>
        </w:trPr>
        <w:tc>
          <w:tcPr>
            <w:tcW w:w="300" w:type="pct"/>
            <w:vMerge w:val="restar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Дополнительные протоколы и технологии</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Поддержка </w:t>
            </w:r>
            <w:proofErr w:type="spellStart"/>
            <w:r w:rsidRPr="003A4F6D">
              <w:rPr>
                <w:rFonts w:ascii="Times New Roman" w:hAnsi="Times New Roman"/>
                <w:sz w:val="24"/>
                <w:szCs w:val="24"/>
              </w:rPr>
              <w:t>QoS</w:t>
            </w:r>
            <w:proofErr w:type="spellEnd"/>
            <w:r w:rsidRPr="003A4F6D">
              <w:rPr>
                <w:rFonts w:ascii="Times New Roman" w:hAnsi="Times New Roman"/>
                <w:sz w:val="24"/>
                <w:szCs w:val="24"/>
              </w:rPr>
              <w:t xml:space="preserve">, NAT, </w:t>
            </w:r>
            <w:proofErr w:type="spellStart"/>
            <w:r w:rsidRPr="003A4F6D">
              <w:rPr>
                <w:rFonts w:ascii="Times New Roman" w:hAnsi="Times New Roman"/>
                <w:sz w:val="24"/>
                <w:szCs w:val="24"/>
              </w:rPr>
              <w:t>IPSec</w:t>
            </w:r>
            <w:proofErr w:type="spellEnd"/>
            <w:r w:rsidRPr="003A4F6D">
              <w:rPr>
                <w:rFonts w:ascii="Times New Roman" w:hAnsi="Times New Roman"/>
                <w:sz w:val="24"/>
                <w:szCs w:val="24"/>
              </w:rPr>
              <w:t>, L2TP, GRE</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Наличие алгоритмов организации очередей обслуживания трафика PQ/CBWFQ, SP/WRR/SP+WRR либо аналоги</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Наличие алгоритмов предотвращения перегрузки трафиком, в частности </w:t>
            </w:r>
            <w:proofErr w:type="spellStart"/>
            <w:r w:rsidRPr="003A4F6D">
              <w:rPr>
                <w:rFonts w:ascii="Times New Roman" w:hAnsi="Times New Roman"/>
                <w:sz w:val="24"/>
                <w:szCs w:val="24"/>
              </w:rPr>
              <w:t>Tail</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Drop</w:t>
            </w:r>
            <w:proofErr w:type="spellEnd"/>
            <w:r w:rsidRPr="003A4F6D">
              <w:rPr>
                <w:rFonts w:ascii="Times New Roman" w:hAnsi="Times New Roman"/>
                <w:sz w:val="24"/>
                <w:szCs w:val="24"/>
              </w:rPr>
              <w:t>/WRED либо аналог</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Наличие алгоритмов ограничения трафика CAR, </w:t>
            </w:r>
            <w:proofErr w:type="spellStart"/>
            <w:r w:rsidRPr="003A4F6D">
              <w:rPr>
                <w:rFonts w:ascii="Times New Roman" w:hAnsi="Times New Roman"/>
                <w:sz w:val="24"/>
                <w:szCs w:val="24"/>
              </w:rPr>
              <w:t>traffic</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shaping</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traffic</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policing</w:t>
            </w:r>
            <w:proofErr w:type="spellEnd"/>
            <w:r w:rsidRPr="003A4F6D">
              <w:rPr>
                <w:rFonts w:ascii="Times New Roman" w:hAnsi="Times New Roman"/>
                <w:sz w:val="24"/>
                <w:szCs w:val="24"/>
              </w:rPr>
              <w:t xml:space="preserve"> для различных типов сервиса</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Наличие протоколов DHCP </w:t>
            </w:r>
            <w:proofErr w:type="spellStart"/>
            <w:r w:rsidRPr="003A4F6D">
              <w:rPr>
                <w:rFonts w:ascii="Times New Roman" w:hAnsi="Times New Roman"/>
                <w:sz w:val="24"/>
                <w:szCs w:val="24"/>
              </w:rPr>
              <w:t>Client</w:t>
            </w:r>
            <w:proofErr w:type="spellEnd"/>
            <w:r w:rsidRPr="003A4F6D">
              <w:rPr>
                <w:rFonts w:ascii="Times New Roman" w:hAnsi="Times New Roman"/>
                <w:sz w:val="24"/>
                <w:szCs w:val="24"/>
              </w:rPr>
              <w:t xml:space="preserve">, DHCP </w:t>
            </w:r>
            <w:proofErr w:type="spellStart"/>
            <w:r w:rsidRPr="003A4F6D">
              <w:rPr>
                <w:rFonts w:ascii="Times New Roman" w:hAnsi="Times New Roman"/>
                <w:sz w:val="24"/>
                <w:szCs w:val="24"/>
              </w:rPr>
              <w:t>relay</w:t>
            </w:r>
            <w:proofErr w:type="spellEnd"/>
            <w:r w:rsidRPr="003A4F6D">
              <w:rPr>
                <w:rFonts w:ascii="Times New Roman" w:hAnsi="Times New Roman"/>
                <w:sz w:val="24"/>
                <w:szCs w:val="24"/>
              </w:rPr>
              <w:t xml:space="preserve">, DHCP </w:t>
            </w:r>
            <w:proofErr w:type="spellStart"/>
            <w:r w:rsidRPr="003A4F6D">
              <w:rPr>
                <w:rFonts w:ascii="Times New Roman" w:hAnsi="Times New Roman"/>
                <w:sz w:val="24"/>
                <w:szCs w:val="24"/>
              </w:rPr>
              <w:t>Server</w:t>
            </w:r>
            <w:proofErr w:type="spellEnd"/>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VRF-</w:t>
            </w:r>
            <w:proofErr w:type="spellStart"/>
            <w:r w:rsidRPr="003A4F6D">
              <w:rPr>
                <w:rFonts w:ascii="Times New Roman" w:hAnsi="Times New Roman"/>
                <w:sz w:val="24"/>
                <w:szCs w:val="24"/>
              </w:rPr>
              <w:t>Light</w:t>
            </w:r>
            <w:proofErr w:type="spellEnd"/>
            <w:r w:rsidRPr="003A4F6D">
              <w:rPr>
                <w:rFonts w:ascii="Times New Roman" w:hAnsi="Times New Roman"/>
                <w:sz w:val="24"/>
                <w:szCs w:val="24"/>
              </w:rPr>
              <w:t xml:space="preserve">. Обеспечение двунаправленного взаимодействия пакетов </w:t>
            </w:r>
            <w:r w:rsidRPr="003A4F6D">
              <w:rPr>
                <w:rFonts w:ascii="Times New Roman" w:hAnsi="Times New Roman"/>
                <w:sz w:val="24"/>
                <w:szCs w:val="24"/>
              </w:rPr>
              <w:br/>
              <w:t>из разных VRF через общий интерфейс</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Наличие технологии измерения качества сети (TCP, HTTP, ICMP, </w:t>
            </w:r>
            <w:proofErr w:type="spellStart"/>
            <w:r w:rsidRPr="003A4F6D">
              <w:rPr>
                <w:rFonts w:ascii="Times New Roman" w:hAnsi="Times New Roman"/>
                <w:sz w:val="24"/>
                <w:szCs w:val="24"/>
              </w:rPr>
              <w:t>Trace</w:t>
            </w:r>
            <w:proofErr w:type="spellEnd"/>
            <w:r w:rsidRPr="003A4F6D">
              <w:rPr>
                <w:rFonts w:ascii="Times New Roman" w:hAnsi="Times New Roman"/>
                <w:sz w:val="24"/>
                <w:szCs w:val="24"/>
              </w:rPr>
              <w:t xml:space="preserve">, UDP, UDP </w:t>
            </w:r>
            <w:proofErr w:type="spellStart"/>
            <w:r w:rsidRPr="003A4F6D">
              <w:rPr>
                <w:rFonts w:ascii="Times New Roman" w:hAnsi="Times New Roman"/>
                <w:sz w:val="24"/>
                <w:szCs w:val="24"/>
              </w:rPr>
              <w:t>jitter</w:t>
            </w:r>
            <w:proofErr w:type="spellEnd"/>
            <w:r w:rsidRPr="003A4F6D">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3A4F6D">
              <w:rPr>
                <w:rFonts w:ascii="Times New Roman" w:hAnsi="Times New Roman"/>
                <w:sz w:val="24"/>
                <w:szCs w:val="24"/>
              </w:rPr>
              <w:t>джитера</w:t>
            </w:r>
            <w:proofErr w:type="spellEnd"/>
            <w:r w:rsidRPr="003A4F6D">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3A4F6D">
              <w:rPr>
                <w:rFonts w:ascii="Times New Roman" w:hAnsi="Times New Roman"/>
                <w:sz w:val="24"/>
                <w:szCs w:val="24"/>
              </w:rPr>
              <w:br/>
              <w:t xml:space="preserve">и </w:t>
            </w:r>
            <w:proofErr w:type="spellStart"/>
            <w:r w:rsidRPr="003A4F6D">
              <w:rPr>
                <w:rFonts w:ascii="Times New Roman" w:hAnsi="Times New Roman"/>
                <w:sz w:val="24"/>
                <w:szCs w:val="24"/>
              </w:rPr>
              <w:t>policy-based</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routing</w:t>
            </w:r>
            <w:proofErr w:type="spellEnd"/>
            <w:r w:rsidRPr="003A4F6D">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5216C4" w:rsidRPr="003A4F6D" w:rsidTr="005216C4">
        <w:trPr>
          <w:trHeight w:val="20"/>
        </w:trPr>
        <w:tc>
          <w:tcPr>
            <w:tcW w:w="300" w:type="pc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Не менее одного из </w:t>
            </w:r>
            <w:proofErr w:type="spellStart"/>
            <w:r w:rsidRPr="003A4F6D">
              <w:rPr>
                <w:rFonts w:ascii="Times New Roman" w:hAnsi="Times New Roman"/>
                <w:sz w:val="24"/>
                <w:szCs w:val="24"/>
              </w:rPr>
              <w:t>sFlow</w:t>
            </w:r>
            <w:proofErr w:type="spellEnd"/>
            <w:r w:rsidRPr="003A4F6D">
              <w:rPr>
                <w:rFonts w:ascii="Times New Roman" w:hAnsi="Times New Roman"/>
                <w:sz w:val="24"/>
                <w:szCs w:val="24"/>
              </w:rPr>
              <w:t xml:space="preserve">, </w:t>
            </w:r>
            <w:proofErr w:type="spellStart"/>
            <w:r w:rsidRPr="003A4F6D">
              <w:rPr>
                <w:rFonts w:ascii="Times New Roman" w:hAnsi="Times New Roman"/>
                <w:sz w:val="24"/>
                <w:szCs w:val="24"/>
              </w:rPr>
              <w:t>NetFlow</w:t>
            </w:r>
            <w:proofErr w:type="spellEnd"/>
            <w:r w:rsidRPr="003A4F6D">
              <w:rPr>
                <w:rFonts w:ascii="Times New Roman" w:hAnsi="Times New Roman"/>
                <w:sz w:val="24"/>
                <w:szCs w:val="24"/>
              </w:rPr>
              <w:t xml:space="preserve">, IPFIX, </w:t>
            </w:r>
            <w:proofErr w:type="spellStart"/>
            <w:r w:rsidRPr="003A4F6D">
              <w:rPr>
                <w:rFonts w:ascii="Times New Roman" w:hAnsi="Times New Roman"/>
                <w:sz w:val="24"/>
                <w:szCs w:val="24"/>
              </w:rPr>
              <w:t>Netstream</w:t>
            </w:r>
            <w:proofErr w:type="spellEnd"/>
          </w:p>
        </w:tc>
      </w:tr>
      <w:tr w:rsidR="005216C4" w:rsidRPr="003A4F6D" w:rsidTr="005216C4">
        <w:trPr>
          <w:trHeight w:val="20"/>
        </w:trPr>
        <w:tc>
          <w:tcPr>
            <w:tcW w:w="300" w:type="pct"/>
            <w:vMerge w:val="restar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Наличие портов</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Маршрутизатор должен обеспечивать </w:t>
            </w:r>
            <w:r w:rsidRPr="003A4F6D">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7 (семи) коммутируемых портов 10/100/1000BASE-T в форм-факторе RJ-45 с поддержкой на портах 802.Q VLAN;</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1 (одного) USB порта для конфигурирования либо обновления п/о маршрутизатора </w:t>
            </w:r>
          </w:p>
        </w:tc>
      </w:tr>
      <w:tr w:rsidR="005216C4" w:rsidRPr="003A4F6D" w:rsidTr="005216C4">
        <w:trPr>
          <w:trHeight w:val="20"/>
        </w:trPr>
        <w:tc>
          <w:tcPr>
            <w:tcW w:w="300" w:type="pct"/>
            <w:vMerge/>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USB порт должен поддерживать возможность подключение LTE USB-модема</w:t>
            </w:r>
          </w:p>
        </w:tc>
      </w:tr>
      <w:tr w:rsidR="005216C4" w:rsidRPr="003A4F6D" w:rsidTr="005216C4">
        <w:trPr>
          <w:trHeight w:val="20"/>
        </w:trPr>
        <w:tc>
          <w:tcPr>
            <w:tcW w:w="300" w:type="pct"/>
            <w:vMerge w:val="restart"/>
            <w:shd w:val="clear" w:color="auto" w:fill="auto"/>
          </w:tcPr>
          <w:p w:rsidR="005216C4" w:rsidRPr="003A4F6D" w:rsidRDefault="005216C4" w:rsidP="003007C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Сопровождение и мониторинг</w:t>
            </w: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Должна обеспечиваться возможность удаленного управления по протоколам SSH, SNMPv2c, v3</w:t>
            </w:r>
          </w:p>
        </w:tc>
      </w:tr>
      <w:tr w:rsidR="005216C4" w:rsidRPr="003A4F6D" w:rsidTr="005216C4">
        <w:trPr>
          <w:trHeight w:val="20"/>
        </w:trPr>
        <w:tc>
          <w:tcPr>
            <w:tcW w:w="300" w:type="pct"/>
            <w:vMerge/>
            <w:shd w:val="clear" w:color="auto" w:fill="auto"/>
          </w:tcPr>
          <w:p w:rsidR="005216C4" w:rsidRPr="003A4F6D" w:rsidRDefault="005216C4" w:rsidP="005216C4">
            <w:pPr>
              <w:rPr>
                <w:rFonts w:ascii="Times New Roman" w:hAnsi="Times New Roman"/>
                <w:sz w:val="24"/>
                <w:szCs w:val="24"/>
              </w:rPr>
            </w:pPr>
          </w:p>
        </w:tc>
        <w:tc>
          <w:tcPr>
            <w:tcW w:w="1518" w:type="pct"/>
            <w:vMerge/>
            <w:shd w:val="clear" w:color="auto" w:fill="auto"/>
          </w:tcPr>
          <w:p w:rsidR="005216C4" w:rsidRPr="003A4F6D" w:rsidRDefault="005216C4" w:rsidP="005216C4">
            <w:pPr>
              <w:rPr>
                <w:rFonts w:ascii="Times New Roman" w:hAnsi="Times New Roman"/>
                <w:sz w:val="24"/>
                <w:szCs w:val="24"/>
              </w:rPr>
            </w:pPr>
          </w:p>
        </w:tc>
        <w:tc>
          <w:tcPr>
            <w:tcW w:w="3182" w:type="pct"/>
            <w:shd w:val="clear" w:color="auto" w:fill="auto"/>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Поддержка трапов SNMP, SNMP MIB определяемых SMIv1, SMIv2</w:t>
            </w:r>
          </w:p>
        </w:tc>
      </w:tr>
      <w:tr w:rsidR="005216C4" w:rsidRPr="003A4F6D" w:rsidTr="005216C4">
        <w:trPr>
          <w:trHeight w:val="20"/>
        </w:trPr>
        <w:tc>
          <w:tcPr>
            <w:tcW w:w="300" w:type="pct"/>
            <w:vMerge/>
            <w:shd w:val="clear" w:color="auto" w:fill="auto"/>
          </w:tcPr>
          <w:p w:rsidR="005216C4" w:rsidRPr="003A4F6D" w:rsidRDefault="005216C4" w:rsidP="005216C4">
            <w:pPr>
              <w:rPr>
                <w:rFonts w:ascii="Times New Roman" w:hAnsi="Times New Roman"/>
                <w:sz w:val="24"/>
                <w:szCs w:val="24"/>
              </w:rPr>
            </w:pPr>
          </w:p>
        </w:tc>
        <w:tc>
          <w:tcPr>
            <w:tcW w:w="1518" w:type="pct"/>
            <w:vMerge/>
            <w:shd w:val="clear" w:color="auto" w:fill="auto"/>
            <w:hideMark/>
          </w:tcPr>
          <w:p w:rsidR="005216C4" w:rsidRPr="003A4F6D" w:rsidRDefault="005216C4" w:rsidP="005216C4">
            <w:pPr>
              <w:rPr>
                <w:rFonts w:ascii="Times New Roman" w:hAnsi="Times New Roman"/>
                <w:sz w:val="24"/>
                <w:szCs w:val="24"/>
              </w:rPr>
            </w:pPr>
          </w:p>
        </w:tc>
        <w:tc>
          <w:tcPr>
            <w:tcW w:w="3182" w:type="pct"/>
            <w:shd w:val="clear" w:color="auto" w:fill="auto"/>
            <w:hideMark/>
          </w:tcPr>
          <w:p w:rsidR="005216C4" w:rsidRPr="003A4F6D" w:rsidRDefault="005216C4" w:rsidP="005216C4">
            <w:pPr>
              <w:rPr>
                <w:rFonts w:ascii="Times New Roman" w:hAnsi="Times New Roman"/>
                <w:sz w:val="24"/>
                <w:szCs w:val="24"/>
              </w:rPr>
            </w:pPr>
            <w:r w:rsidRPr="003A4F6D">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3A4F6D">
              <w:rPr>
                <w:rFonts w:ascii="Times New Roman" w:hAnsi="Times New Roman"/>
                <w:sz w:val="24"/>
                <w:szCs w:val="24"/>
              </w:rPr>
              <w:t>патчей</w:t>
            </w:r>
            <w:proofErr w:type="spellEnd"/>
            <w:r w:rsidRPr="003A4F6D">
              <w:rPr>
                <w:rFonts w:ascii="Times New Roman" w:hAnsi="Times New Roman"/>
                <w:sz w:val="24"/>
                <w:szCs w:val="24"/>
              </w:rPr>
              <w:t xml:space="preserve"> и конфигурационных файлов, расположенных на файловом сервере</w:t>
            </w:r>
          </w:p>
        </w:tc>
      </w:tr>
    </w:tbl>
    <w:p w:rsidR="005216C4" w:rsidRPr="003A4F6D" w:rsidRDefault="005216C4" w:rsidP="003007C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ИБП должен иметь характеристики, указанные в таблице 9.</w:t>
      </w:r>
    </w:p>
    <w:p w:rsidR="005216C4" w:rsidRPr="003A4F6D" w:rsidRDefault="005216C4" w:rsidP="005216C4">
      <w:pPr>
        <w:tabs>
          <w:tab w:val="left" w:pos="1701"/>
        </w:tabs>
        <w:ind w:firstLine="709"/>
        <w:contextualSpacing/>
        <w:jc w:val="both"/>
        <w:rPr>
          <w:rFonts w:ascii="Times New Roman" w:hAnsi="Times New Roman"/>
          <w:i/>
          <w:sz w:val="28"/>
          <w:szCs w:val="28"/>
          <w:lang w:eastAsia="ru-RU"/>
        </w:rPr>
      </w:pPr>
    </w:p>
    <w:p w:rsidR="005216C4" w:rsidRPr="003A4F6D" w:rsidRDefault="005216C4" w:rsidP="005216C4">
      <w:pPr>
        <w:tabs>
          <w:tab w:val="left" w:pos="1701"/>
        </w:tabs>
        <w:ind w:firstLine="709"/>
        <w:contextualSpacing/>
        <w:jc w:val="both"/>
        <w:rPr>
          <w:rFonts w:ascii="Times New Roman" w:hAnsi="Times New Roman"/>
          <w:i/>
          <w:sz w:val="28"/>
          <w:szCs w:val="28"/>
          <w:lang w:eastAsia="ru-RU"/>
        </w:rPr>
      </w:pPr>
      <w:r w:rsidRPr="003A4F6D">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5216C4" w:rsidRPr="003A4F6D" w:rsidTr="005216C4">
        <w:trPr>
          <w:tblHeader/>
          <w:jc w:val="center"/>
        </w:trPr>
        <w:tc>
          <w:tcPr>
            <w:tcW w:w="626" w:type="dxa"/>
            <w:vAlign w:val="center"/>
          </w:tcPr>
          <w:p w:rsidR="005216C4" w:rsidRPr="003A4F6D" w:rsidRDefault="005216C4" w:rsidP="005216C4">
            <w:pPr>
              <w:pStyle w:val="afffffff4"/>
              <w:rPr>
                <w:rFonts w:cs="Times New Roman"/>
                <w:sz w:val="24"/>
                <w:szCs w:val="24"/>
              </w:rPr>
            </w:pPr>
            <w:r w:rsidRPr="003A4F6D">
              <w:rPr>
                <w:rFonts w:cs="Times New Roman"/>
                <w:sz w:val="24"/>
                <w:szCs w:val="24"/>
              </w:rPr>
              <w:t>№</w:t>
            </w:r>
          </w:p>
        </w:tc>
        <w:tc>
          <w:tcPr>
            <w:tcW w:w="4404" w:type="dxa"/>
            <w:vAlign w:val="center"/>
          </w:tcPr>
          <w:p w:rsidR="005216C4" w:rsidRPr="003A4F6D" w:rsidRDefault="005216C4" w:rsidP="005216C4">
            <w:pPr>
              <w:pStyle w:val="afffffff4"/>
              <w:rPr>
                <w:rFonts w:cs="Times New Roman"/>
                <w:sz w:val="24"/>
                <w:szCs w:val="24"/>
              </w:rPr>
            </w:pPr>
            <w:r w:rsidRPr="003A4F6D">
              <w:rPr>
                <w:rFonts w:cs="Times New Roman"/>
                <w:sz w:val="24"/>
                <w:szCs w:val="24"/>
              </w:rPr>
              <w:t xml:space="preserve">Параметр </w:t>
            </w:r>
          </w:p>
        </w:tc>
        <w:tc>
          <w:tcPr>
            <w:tcW w:w="4314" w:type="dxa"/>
            <w:vAlign w:val="center"/>
          </w:tcPr>
          <w:p w:rsidR="005216C4" w:rsidRPr="003A4F6D" w:rsidRDefault="005216C4" w:rsidP="005216C4">
            <w:pPr>
              <w:pStyle w:val="afffffff4"/>
              <w:rPr>
                <w:rFonts w:cs="Times New Roman"/>
                <w:sz w:val="24"/>
                <w:szCs w:val="24"/>
              </w:rPr>
            </w:pPr>
            <w:r w:rsidRPr="003A4F6D">
              <w:rPr>
                <w:rFonts w:cs="Times New Roman"/>
                <w:sz w:val="24"/>
                <w:szCs w:val="24"/>
              </w:rPr>
              <w:t>Значение</w:t>
            </w:r>
          </w:p>
        </w:tc>
      </w:tr>
      <w:tr w:rsidR="005216C4" w:rsidRPr="003A4F6D" w:rsidTr="005216C4">
        <w:trPr>
          <w:jc w:val="center"/>
        </w:trPr>
        <w:tc>
          <w:tcPr>
            <w:tcW w:w="626" w:type="dxa"/>
            <w:vAlign w:val="center"/>
          </w:tcPr>
          <w:p w:rsidR="005216C4" w:rsidRPr="003A4F6D" w:rsidRDefault="005216C4" w:rsidP="005216C4">
            <w:pPr>
              <w:pStyle w:val="a1"/>
              <w:numPr>
                <w:ilvl w:val="0"/>
                <w:numId w:val="0"/>
              </w:numPr>
              <w:rPr>
                <w:rFonts w:cs="Times New Roman"/>
                <w:sz w:val="24"/>
                <w:szCs w:val="24"/>
              </w:rPr>
            </w:pPr>
            <w:r w:rsidRPr="003A4F6D">
              <w:rPr>
                <w:rFonts w:cs="Times New Roman"/>
                <w:sz w:val="24"/>
                <w:szCs w:val="24"/>
              </w:rPr>
              <w:t>1</w:t>
            </w:r>
          </w:p>
        </w:tc>
        <w:tc>
          <w:tcPr>
            <w:tcW w:w="4404" w:type="dxa"/>
            <w:vAlign w:val="center"/>
          </w:tcPr>
          <w:p w:rsidR="005216C4" w:rsidRPr="003A4F6D" w:rsidRDefault="005216C4" w:rsidP="005216C4">
            <w:pPr>
              <w:pStyle w:val="afffffff6"/>
              <w:rPr>
                <w:rFonts w:cs="Times New Roman"/>
                <w:sz w:val="24"/>
                <w:szCs w:val="24"/>
              </w:rPr>
            </w:pPr>
            <w:r w:rsidRPr="003A4F6D">
              <w:rPr>
                <w:rFonts w:cs="Times New Roman"/>
                <w:sz w:val="24"/>
                <w:szCs w:val="24"/>
              </w:rPr>
              <w:t>Подключение к сети электропитания вилкой стандарта СЕЕ-7</w:t>
            </w:r>
          </w:p>
        </w:tc>
        <w:tc>
          <w:tcPr>
            <w:tcW w:w="4314" w:type="dxa"/>
            <w:vAlign w:val="center"/>
          </w:tcPr>
          <w:p w:rsidR="005216C4" w:rsidRPr="003A4F6D" w:rsidRDefault="005216C4" w:rsidP="005216C4">
            <w:pPr>
              <w:pStyle w:val="afffffff6"/>
              <w:jc w:val="center"/>
              <w:rPr>
                <w:rFonts w:cs="Times New Roman"/>
                <w:sz w:val="24"/>
                <w:szCs w:val="24"/>
              </w:rPr>
            </w:pPr>
            <w:r w:rsidRPr="003A4F6D">
              <w:rPr>
                <w:rFonts w:cs="Times New Roman"/>
                <w:sz w:val="24"/>
                <w:szCs w:val="24"/>
              </w:rPr>
              <w:t>Применимо</w:t>
            </w:r>
          </w:p>
        </w:tc>
      </w:tr>
      <w:tr w:rsidR="005216C4" w:rsidRPr="003A4F6D" w:rsidTr="005216C4">
        <w:trPr>
          <w:jc w:val="center"/>
        </w:trPr>
        <w:tc>
          <w:tcPr>
            <w:tcW w:w="626" w:type="dxa"/>
            <w:vAlign w:val="center"/>
          </w:tcPr>
          <w:p w:rsidR="005216C4" w:rsidRPr="003A4F6D" w:rsidRDefault="005216C4" w:rsidP="005216C4">
            <w:pPr>
              <w:pStyle w:val="a1"/>
              <w:numPr>
                <w:ilvl w:val="0"/>
                <w:numId w:val="0"/>
              </w:numPr>
              <w:rPr>
                <w:rFonts w:cs="Times New Roman"/>
                <w:sz w:val="24"/>
                <w:szCs w:val="24"/>
              </w:rPr>
            </w:pPr>
            <w:r w:rsidRPr="003A4F6D">
              <w:rPr>
                <w:rFonts w:cs="Times New Roman"/>
                <w:sz w:val="24"/>
                <w:szCs w:val="24"/>
              </w:rPr>
              <w:t>2</w:t>
            </w:r>
          </w:p>
        </w:tc>
        <w:tc>
          <w:tcPr>
            <w:tcW w:w="4404" w:type="dxa"/>
            <w:vAlign w:val="center"/>
          </w:tcPr>
          <w:p w:rsidR="005216C4" w:rsidRPr="003A4F6D" w:rsidRDefault="005216C4" w:rsidP="005216C4">
            <w:pPr>
              <w:pStyle w:val="afffffff6"/>
              <w:rPr>
                <w:rFonts w:cs="Times New Roman"/>
                <w:sz w:val="24"/>
                <w:szCs w:val="24"/>
              </w:rPr>
            </w:pPr>
            <w:r w:rsidRPr="003A4F6D">
              <w:rPr>
                <w:rFonts w:cs="Times New Roman"/>
                <w:sz w:val="24"/>
                <w:szCs w:val="24"/>
              </w:rPr>
              <w:t>Выходная мощность, Вт/ВА</w:t>
            </w:r>
          </w:p>
        </w:tc>
        <w:tc>
          <w:tcPr>
            <w:tcW w:w="4314" w:type="dxa"/>
            <w:vAlign w:val="center"/>
          </w:tcPr>
          <w:p w:rsidR="005216C4" w:rsidRPr="003A4F6D" w:rsidRDefault="005216C4" w:rsidP="005216C4">
            <w:pPr>
              <w:pStyle w:val="afffffff6"/>
              <w:jc w:val="center"/>
              <w:rPr>
                <w:rFonts w:cs="Times New Roman"/>
                <w:sz w:val="24"/>
                <w:szCs w:val="24"/>
              </w:rPr>
            </w:pPr>
            <w:r w:rsidRPr="003A4F6D">
              <w:rPr>
                <w:rFonts w:cs="Times New Roman"/>
                <w:sz w:val="24"/>
                <w:szCs w:val="24"/>
              </w:rPr>
              <w:t>Не менее 360/600 *</w:t>
            </w:r>
          </w:p>
        </w:tc>
      </w:tr>
      <w:tr w:rsidR="005216C4" w:rsidRPr="003A4F6D" w:rsidTr="005216C4">
        <w:trPr>
          <w:jc w:val="center"/>
        </w:trPr>
        <w:tc>
          <w:tcPr>
            <w:tcW w:w="626" w:type="dxa"/>
            <w:vAlign w:val="center"/>
          </w:tcPr>
          <w:p w:rsidR="005216C4" w:rsidRPr="003A4F6D" w:rsidRDefault="005216C4" w:rsidP="005216C4">
            <w:pPr>
              <w:pStyle w:val="a1"/>
              <w:numPr>
                <w:ilvl w:val="0"/>
                <w:numId w:val="0"/>
              </w:numPr>
              <w:rPr>
                <w:rFonts w:cs="Times New Roman"/>
                <w:sz w:val="24"/>
                <w:szCs w:val="24"/>
              </w:rPr>
            </w:pPr>
            <w:r w:rsidRPr="003A4F6D">
              <w:rPr>
                <w:rFonts w:cs="Times New Roman"/>
                <w:sz w:val="24"/>
                <w:szCs w:val="24"/>
              </w:rPr>
              <w:t>3</w:t>
            </w:r>
          </w:p>
        </w:tc>
        <w:tc>
          <w:tcPr>
            <w:tcW w:w="4404" w:type="dxa"/>
            <w:vAlign w:val="center"/>
          </w:tcPr>
          <w:p w:rsidR="005216C4" w:rsidRPr="003A4F6D" w:rsidRDefault="005216C4" w:rsidP="005216C4">
            <w:pPr>
              <w:pStyle w:val="afffffff6"/>
              <w:rPr>
                <w:rFonts w:cs="Times New Roman"/>
                <w:sz w:val="24"/>
                <w:szCs w:val="24"/>
              </w:rPr>
            </w:pPr>
            <w:r w:rsidRPr="003A4F6D">
              <w:rPr>
                <w:rFonts w:cs="Times New Roman"/>
                <w:sz w:val="24"/>
                <w:szCs w:val="24"/>
              </w:rPr>
              <w:t>Поддержка входного напряжения 220/230/240 В (165~290 В)</w:t>
            </w:r>
          </w:p>
        </w:tc>
        <w:tc>
          <w:tcPr>
            <w:tcW w:w="4314" w:type="dxa"/>
            <w:vAlign w:val="center"/>
          </w:tcPr>
          <w:p w:rsidR="005216C4" w:rsidRPr="003A4F6D" w:rsidRDefault="005216C4" w:rsidP="005216C4">
            <w:pPr>
              <w:pStyle w:val="afffffff6"/>
              <w:jc w:val="center"/>
              <w:rPr>
                <w:rFonts w:cs="Times New Roman"/>
                <w:sz w:val="24"/>
                <w:szCs w:val="24"/>
              </w:rPr>
            </w:pPr>
            <w:r w:rsidRPr="003A4F6D">
              <w:rPr>
                <w:rFonts w:cs="Times New Roman"/>
                <w:sz w:val="24"/>
                <w:szCs w:val="24"/>
              </w:rPr>
              <w:t>Применимо</w:t>
            </w:r>
          </w:p>
        </w:tc>
      </w:tr>
      <w:tr w:rsidR="005216C4" w:rsidRPr="003A4F6D" w:rsidTr="005216C4">
        <w:trPr>
          <w:jc w:val="center"/>
        </w:trPr>
        <w:tc>
          <w:tcPr>
            <w:tcW w:w="626" w:type="dxa"/>
            <w:vAlign w:val="center"/>
          </w:tcPr>
          <w:p w:rsidR="005216C4" w:rsidRPr="003A4F6D" w:rsidRDefault="005216C4" w:rsidP="005216C4">
            <w:pPr>
              <w:pStyle w:val="a1"/>
              <w:numPr>
                <w:ilvl w:val="0"/>
                <w:numId w:val="0"/>
              </w:numPr>
              <w:rPr>
                <w:rFonts w:cs="Times New Roman"/>
                <w:sz w:val="24"/>
                <w:szCs w:val="24"/>
              </w:rPr>
            </w:pPr>
            <w:r w:rsidRPr="003A4F6D">
              <w:rPr>
                <w:rFonts w:cs="Times New Roman"/>
                <w:sz w:val="24"/>
                <w:szCs w:val="24"/>
              </w:rPr>
              <w:t>4</w:t>
            </w:r>
          </w:p>
        </w:tc>
        <w:tc>
          <w:tcPr>
            <w:tcW w:w="4404" w:type="dxa"/>
            <w:vAlign w:val="center"/>
          </w:tcPr>
          <w:p w:rsidR="005216C4" w:rsidRPr="003A4F6D" w:rsidRDefault="005216C4" w:rsidP="005216C4">
            <w:pPr>
              <w:pStyle w:val="afffffff6"/>
              <w:rPr>
                <w:rFonts w:cs="Times New Roman"/>
                <w:sz w:val="24"/>
                <w:szCs w:val="24"/>
              </w:rPr>
            </w:pPr>
            <w:r w:rsidRPr="003A4F6D">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5216C4" w:rsidRPr="003A4F6D" w:rsidRDefault="005216C4" w:rsidP="005216C4">
            <w:pPr>
              <w:pStyle w:val="afffffff6"/>
              <w:jc w:val="center"/>
              <w:rPr>
                <w:rFonts w:cs="Times New Roman"/>
                <w:sz w:val="24"/>
                <w:szCs w:val="24"/>
              </w:rPr>
            </w:pPr>
            <w:r w:rsidRPr="003A4F6D">
              <w:rPr>
                <w:rFonts w:cs="Times New Roman"/>
                <w:sz w:val="24"/>
                <w:szCs w:val="24"/>
              </w:rPr>
              <w:t>Не менее 3*</w:t>
            </w:r>
          </w:p>
        </w:tc>
      </w:tr>
      <w:tr w:rsidR="005216C4" w:rsidRPr="003A4F6D" w:rsidTr="005216C4">
        <w:trPr>
          <w:jc w:val="center"/>
        </w:trPr>
        <w:tc>
          <w:tcPr>
            <w:tcW w:w="626" w:type="dxa"/>
            <w:vAlign w:val="center"/>
          </w:tcPr>
          <w:p w:rsidR="005216C4" w:rsidRPr="003A4F6D" w:rsidRDefault="005216C4" w:rsidP="005216C4">
            <w:pPr>
              <w:pStyle w:val="a1"/>
              <w:numPr>
                <w:ilvl w:val="0"/>
                <w:numId w:val="0"/>
              </w:numPr>
              <w:rPr>
                <w:rFonts w:cs="Times New Roman"/>
                <w:sz w:val="24"/>
                <w:szCs w:val="24"/>
              </w:rPr>
            </w:pPr>
            <w:r w:rsidRPr="003A4F6D">
              <w:rPr>
                <w:rFonts w:cs="Times New Roman"/>
                <w:sz w:val="24"/>
                <w:szCs w:val="24"/>
              </w:rPr>
              <w:t>5</w:t>
            </w:r>
          </w:p>
        </w:tc>
        <w:tc>
          <w:tcPr>
            <w:tcW w:w="4404" w:type="dxa"/>
            <w:vAlign w:val="center"/>
          </w:tcPr>
          <w:p w:rsidR="005216C4" w:rsidRPr="003A4F6D" w:rsidRDefault="005216C4" w:rsidP="005216C4">
            <w:pPr>
              <w:pStyle w:val="afffffff6"/>
              <w:rPr>
                <w:rFonts w:cs="Times New Roman"/>
                <w:sz w:val="24"/>
                <w:szCs w:val="24"/>
              </w:rPr>
            </w:pPr>
            <w:r w:rsidRPr="003A4F6D">
              <w:rPr>
                <w:rFonts w:cs="Times New Roman"/>
                <w:sz w:val="24"/>
                <w:szCs w:val="24"/>
              </w:rPr>
              <w:t xml:space="preserve">Наличие в комплекте аккумуляторной батареи 12 В емкостью, </w:t>
            </w:r>
            <w:proofErr w:type="spellStart"/>
            <w:r w:rsidRPr="003A4F6D">
              <w:rPr>
                <w:rFonts w:cs="Times New Roman"/>
                <w:sz w:val="24"/>
                <w:szCs w:val="24"/>
              </w:rPr>
              <w:t>Ач</w:t>
            </w:r>
            <w:proofErr w:type="spellEnd"/>
          </w:p>
        </w:tc>
        <w:tc>
          <w:tcPr>
            <w:tcW w:w="4314" w:type="dxa"/>
            <w:vAlign w:val="center"/>
          </w:tcPr>
          <w:p w:rsidR="005216C4" w:rsidRPr="003A4F6D" w:rsidRDefault="005216C4" w:rsidP="005216C4">
            <w:pPr>
              <w:pStyle w:val="afffffff6"/>
              <w:jc w:val="center"/>
              <w:rPr>
                <w:rFonts w:cs="Times New Roman"/>
                <w:sz w:val="24"/>
                <w:szCs w:val="24"/>
              </w:rPr>
            </w:pPr>
            <w:r w:rsidRPr="003A4F6D">
              <w:rPr>
                <w:rFonts w:cs="Times New Roman"/>
                <w:sz w:val="24"/>
                <w:szCs w:val="24"/>
              </w:rPr>
              <w:t>Не менее 7*</w:t>
            </w:r>
          </w:p>
        </w:tc>
      </w:tr>
      <w:tr w:rsidR="005216C4" w:rsidRPr="003A4F6D" w:rsidTr="005216C4">
        <w:trPr>
          <w:jc w:val="center"/>
        </w:trPr>
        <w:tc>
          <w:tcPr>
            <w:tcW w:w="9344" w:type="dxa"/>
            <w:gridSpan w:val="3"/>
            <w:tcBorders>
              <w:bottom w:val="single" w:sz="4" w:space="0" w:color="auto"/>
            </w:tcBorders>
          </w:tcPr>
          <w:p w:rsidR="005216C4" w:rsidRPr="003A4F6D" w:rsidRDefault="005216C4" w:rsidP="005216C4">
            <w:pPr>
              <w:pStyle w:val="afffffff6"/>
              <w:rPr>
                <w:rFonts w:cs="Times New Roman"/>
                <w:sz w:val="24"/>
                <w:szCs w:val="24"/>
              </w:rPr>
            </w:pPr>
            <w:r w:rsidRPr="003A4F6D">
              <w:rPr>
                <w:rFonts w:cs="Times New Roman"/>
                <w:sz w:val="24"/>
                <w:szCs w:val="24"/>
              </w:rPr>
              <w:t>* параметры соответствия (эквивалентности)</w:t>
            </w:r>
          </w:p>
        </w:tc>
      </w:tr>
    </w:tbl>
    <w:p w:rsidR="005216C4" w:rsidRPr="003A4F6D" w:rsidRDefault="005216C4" w:rsidP="003007C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к подготовке Основания для монтажа Товара.</w:t>
      </w:r>
    </w:p>
    <w:p w:rsidR="005216C4" w:rsidRPr="003A4F6D" w:rsidRDefault="005216C4" w:rsidP="003007CC">
      <w:pPr>
        <w:pStyle w:val="af9"/>
        <w:numPr>
          <w:ilvl w:val="2"/>
          <w:numId w:val="63"/>
        </w:numPr>
        <w:tabs>
          <w:tab w:val="left" w:pos="1560"/>
        </w:tabs>
        <w:ind w:left="0" w:firstLine="709"/>
        <w:jc w:val="both"/>
      </w:pPr>
      <w:r w:rsidRPr="003A4F6D">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5216C4" w:rsidRPr="003A4F6D" w:rsidRDefault="005216C4" w:rsidP="003007CC">
      <w:pPr>
        <w:pStyle w:val="af9"/>
        <w:numPr>
          <w:ilvl w:val="2"/>
          <w:numId w:val="63"/>
        </w:numPr>
        <w:tabs>
          <w:tab w:val="left" w:pos="1560"/>
        </w:tabs>
        <w:ind w:left="0" w:firstLine="709"/>
        <w:jc w:val="both"/>
      </w:pPr>
      <w:r w:rsidRPr="003A4F6D">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3A4F6D">
        <w:t>пучинистости</w:t>
      </w:r>
      <w:proofErr w:type="spellEnd"/>
      <w:r w:rsidRPr="003A4F6D">
        <w:t xml:space="preserve"> грунтов.</w:t>
      </w:r>
    </w:p>
    <w:p w:rsidR="005216C4" w:rsidRPr="003A4F6D" w:rsidRDefault="005216C4" w:rsidP="005216C4">
      <w:pPr>
        <w:shd w:val="clear" w:color="auto" w:fill="FFFFFF"/>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rPr>
        <w:t xml:space="preserve">К </w:t>
      </w:r>
      <w:proofErr w:type="spellStart"/>
      <w:r w:rsidRPr="003A4F6D">
        <w:rPr>
          <w:rFonts w:ascii="Times New Roman" w:hAnsi="Times New Roman"/>
          <w:sz w:val="28"/>
          <w:szCs w:val="28"/>
        </w:rPr>
        <w:t>пучинистым</w:t>
      </w:r>
      <w:proofErr w:type="spellEnd"/>
      <w:r w:rsidRPr="003A4F6D">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5216C4" w:rsidRPr="003A4F6D" w:rsidRDefault="005216C4" w:rsidP="005216C4">
      <w:pPr>
        <w:shd w:val="clear" w:color="auto" w:fill="FFFFFF"/>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A4F6D">
        <w:rPr>
          <w:rFonts w:ascii="Times New Roman" w:hAnsi="Times New Roman"/>
          <w:sz w:val="28"/>
          <w:szCs w:val="28"/>
        </w:rPr>
        <w:t>непучинистыми</w:t>
      </w:r>
      <w:proofErr w:type="spellEnd"/>
      <w:r w:rsidRPr="003A4F6D">
        <w:rPr>
          <w:rFonts w:ascii="Times New Roman" w:hAnsi="Times New Roman"/>
          <w:sz w:val="28"/>
          <w:szCs w:val="28"/>
        </w:rPr>
        <w:t xml:space="preserve"> при любом уровне безнапорных подземных вод.</w:t>
      </w:r>
    </w:p>
    <w:p w:rsidR="005216C4" w:rsidRPr="003A4F6D" w:rsidRDefault="005216C4" w:rsidP="005216C4">
      <w:pPr>
        <w:shd w:val="clear" w:color="auto" w:fill="FFFFFF"/>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rPr>
        <w:t xml:space="preserve">Для оценки </w:t>
      </w:r>
      <w:proofErr w:type="spellStart"/>
      <w:r w:rsidRPr="003A4F6D">
        <w:rPr>
          <w:rFonts w:ascii="Times New Roman" w:hAnsi="Times New Roman"/>
          <w:sz w:val="28"/>
          <w:szCs w:val="28"/>
        </w:rPr>
        <w:t>пучинистости</w:t>
      </w:r>
      <w:proofErr w:type="spellEnd"/>
      <w:r w:rsidRPr="003A4F6D">
        <w:rPr>
          <w:rFonts w:ascii="Times New Roman" w:hAnsi="Times New Roman"/>
          <w:sz w:val="28"/>
          <w:szCs w:val="28"/>
        </w:rPr>
        <w:t xml:space="preserve"> грунтов следует использовать таблицу 10.</w:t>
      </w:r>
    </w:p>
    <w:p w:rsidR="005216C4" w:rsidRPr="003A4F6D" w:rsidRDefault="005216C4" w:rsidP="005216C4">
      <w:pPr>
        <w:shd w:val="clear" w:color="auto" w:fill="FFFFFF"/>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rPr>
        <w:lastRenderedPageBreak/>
        <w:t xml:space="preserve">При отсутствии данных о </w:t>
      </w:r>
      <w:proofErr w:type="spellStart"/>
      <w:r w:rsidRPr="003A4F6D">
        <w:rPr>
          <w:rFonts w:ascii="Times New Roman" w:hAnsi="Times New Roman"/>
          <w:sz w:val="28"/>
          <w:szCs w:val="28"/>
        </w:rPr>
        <w:t>пучинистости</w:t>
      </w:r>
      <w:proofErr w:type="spellEnd"/>
      <w:r w:rsidRPr="003A4F6D">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5216C4" w:rsidRPr="003A4F6D" w:rsidRDefault="005216C4" w:rsidP="005216C4">
      <w:pPr>
        <w:shd w:val="clear" w:color="auto" w:fill="FFFFFF"/>
        <w:tabs>
          <w:tab w:val="left" w:pos="1560"/>
        </w:tabs>
        <w:ind w:firstLine="709"/>
        <w:jc w:val="right"/>
        <w:rPr>
          <w:rFonts w:ascii="Times New Roman" w:hAnsi="Times New Roman"/>
          <w:i/>
          <w:sz w:val="28"/>
          <w:szCs w:val="28"/>
        </w:rPr>
      </w:pPr>
      <w:r w:rsidRPr="003A4F6D">
        <w:rPr>
          <w:rFonts w:ascii="Times New Roman" w:hAnsi="Times New Roman"/>
          <w:i/>
          <w:sz w:val="28"/>
          <w:szCs w:val="28"/>
        </w:rPr>
        <w:br w:type="column"/>
      </w:r>
      <w:r w:rsidRPr="003A4F6D">
        <w:rPr>
          <w:rFonts w:ascii="Times New Roman" w:hAnsi="Times New Roman"/>
          <w:i/>
          <w:sz w:val="28"/>
          <w:szCs w:val="28"/>
        </w:rPr>
        <w:lastRenderedPageBreak/>
        <w:t>Таблица 10</w:t>
      </w:r>
    </w:p>
    <w:p w:rsidR="005216C4" w:rsidRPr="003A4F6D" w:rsidRDefault="005216C4" w:rsidP="005216C4">
      <w:pPr>
        <w:shd w:val="clear" w:color="auto" w:fill="FFFFFF"/>
        <w:tabs>
          <w:tab w:val="left" w:pos="1560"/>
        </w:tabs>
        <w:jc w:val="right"/>
        <w:rPr>
          <w:rFonts w:ascii="Times New Roman" w:hAnsi="Times New Roman"/>
          <w:i/>
          <w:sz w:val="28"/>
          <w:szCs w:val="28"/>
        </w:rPr>
      </w:pPr>
      <w:r w:rsidRPr="003A4F6D">
        <w:rPr>
          <w:rFonts w:ascii="Times New Roman" w:hAnsi="Times New Roman"/>
          <w:i/>
          <w:sz w:val="28"/>
          <w:szCs w:val="28"/>
        </w:rPr>
        <w:t xml:space="preserve">Критерии оценки </w:t>
      </w:r>
      <w:proofErr w:type="spellStart"/>
      <w:r w:rsidRPr="003A4F6D">
        <w:rPr>
          <w:rFonts w:ascii="Times New Roman" w:hAnsi="Times New Roman"/>
          <w:i/>
          <w:sz w:val="28"/>
          <w:szCs w:val="28"/>
        </w:rPr>
        <w:t>пучинистости</w:t>
      </w:r>
      <w:proofErr w:type="spellEnd"/>
      <w:r w:rsidRPr="003A4F6D">
        <w:rPr>
          <w:rFonts w:ascii="Times New Roman" w:hAnsi="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5216C4" w:rsidRPr="003A4F6D" w:rsidTr="005216C4">
        <w:trPr>
          <w:trHeight w:hRule="exact" w:val="453"/>
        </w:trPr>
        <w:tc>
          <w:tcPr>
            <w:tcW w:w="2005" w:type="dxa"/>
            <w:vMerge w:val="restart"/>
            <w:tcBorders>
              <w:top w:val="single" w:sz="4" w:space="0" w:color="auto"/>
              <w:left w:val="single" w:sz="4" w:space="0" w:color="auto"/>
            </w:tcBorders>
            <w:shd w:val="clear" w:color="auto" w:fill="auto"/>
            <w:vAlign w:val="center"/>
          </w:tcPr>
          <w:p w:rsidR="005216C4" w:rsidRPr="003A4F6D" w:rsidRDefault="005216C4" w:rsidP="005216C4">
            <w:pPr>
              <w:pStyle w:val="afffffff1"/>
              <w:spacing w:line="230" w:lineRule="auto"/>
              <w:rPr>
                <w:rFonts w:ascii="Times New Roman" w:hAnsi="Times New Roman" w:cs="Times New Roman"/>
                <w:b/>
                <w:color w:val="000000" w:themeColor="text1"/>
                <w:sz w:val="20"/>
                <w:szCs w:val="20"/>
              </w:rPr>
            </w:pPr>
            <w:r w:rsidRPr="003A4F6D">
              <w:rPr>
                <w:rFonts w:ascii="Times New Roman" w:hAnsi="Times New Roman" w:cs="Times New Roman"/>
                <w:b/>
                <w:color w:val="000000" w:themeColor="text1"/>
                <w:sz w:val="20"/>
                <w:szCs w:val="20"/>
              </w:rPr>
              <w:t xml:space="preserve">Наименование грунта по степени морозной </w:t>
            </w:r>
            <w:proofErr w:type="spellStart"/>
            <w:r w:rsidRPr="003A4F6D">
              <w:rPr>
                <w:rFonts w:ascii="Times New Roman" w:hAnsi="Times New Roman" w:cs="Times New Roman"/>
                <w:b/>
                <w:color w:val="000000" w:themeColor="text1"/>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5216C4" w:rsidRPr="003A4F6D" w:rsidRDefault="005216C4" w:rsidP="005216C4">
            <w:pPr>
              <w:pStyle w:val="afffffff1"/>
              <w:rPr>
                <w:rFonts w:ascii="Times New Roman" w:hAnsi="Times New Roman" w:cs="Times New Roman"/>
                <w:b/>
                <w:color w:val="000000" w:themeColor="text1"/>
                <w:sz w:val="20"/>
                <w:szCs w:val="20"/>
              </w:rPr>
            </w:pPr>
            <w:r w:rsidRPr="003A4F6D">
              <w:rPr>
                <w:rFonts w:ascii="Times New Roman" w:hAnsi="Times New Roman" w:cs="Times New Roman"/>
                <w:b/>
                <w:color w:val="000000" w:themeColor="text1"/>
                <w:sz w:val="20"/>
                <w:szCs w:val="20"/>
              </w:rPr>
              <w:t xml:space="preserve">Показатель </w:t>
            </w:r>
            <w:r w:rsidRPr="003A4F6D">
              <w:rPr>
                <w:rFonts w:ascii="Times New Roman" w:hAnsi="Times New Roman" w:cs="Times New Roman"/>
                <w:b/>
                <w:color w:val="000000" w:themeColor="text1"/>
                <w:sz w:val="20"/>
                <w:szCs w:val="20"/>
                <w:lang w:bidi="en-US"/>
              </w:rPr>
              <w:t xml:space="preserve">Z, </w:t>
            </w:r>
            <w:r w:rsidRPr="003A4F6D">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5216C4" w:rsidRPr="003A4F6D" w:rsidRDefault="005216C4" w:rsidP="005216C4">
            <w:pPr>
              <w:pStyle w:val="afffffff1"/>
              <w:spacing w:before="100" w:line="310" w:lineRule="auto"/>
              <w:rPr>
                <w:rFonts w:ascii="Times New Roman" w:hAnsi="Times New Roman" w:cs="Times New Roman"/>
                <w:b/>
                <w:color w:val="000000" w:themeColor="text1"/>
                <w:sz w:val="20"/>
                <w:szCs w:val="20"/>
              </w:rPr>
            </w:pPr>
            <w:r w:rsidRPr="003A4F6D">
              <w:rPr>
                <w:rFonts w:ascii="Times New Roman" w:hAnsi="Times New Roman" w:cs="Times New Roman"/>
                <w:b/>
                <w:bCs/>
                <w:color w:val="000000" w:themeColor="text1"/>
                <w:sz w:val="20"/>
                <w:szCs w:val="20"/>
              </w:rPr>
              <w:t xml:space="preserve">Показатель текучести </w:t>
            </w:r>
            <w:proofErr w:type="spellStart"/>
            <w:r w:rsidRPr="003A4F6D">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5216C4" w:rsidRPr="003A4F6D" w:rsidRDefault="005216C4" w:rsidP="005216C4">
            <w:pPr>
              <w:pStyle w:val="afffffff1"/>
              <w:spacing w:before="80" w:line="293" w:lineRule="auto"/>
              <w:rPr>
                <w:rFonts w:ascii="Times New Roman" w:hAnsi="Times New Roman" w:cs="Times New Roman"/>
                <w:b/>
                <w:color w:val="000000" w:themeColor="text1"/>
                <w:sz w:val="20"/>
                <w:szCs w:val="20"/>
              </w:rPr>
            </w:pPr>
            <w:r w:rsidRPr="003A4F6D">
              <w:rPr>
                <w:rFonts w:ascii="Times New Roman" w:hAnsi="Times New Roman" w:cs="Times New Roman"/>
                <w:b/>
                <w:color w:val="000000" w:themeColor="text1"/>
                <w:sz w:val="20"/>
                <w:szCs w:val="20"/>
              </w:rPr>
              <w:t xml:space="preserve">Относительная </w:t>
            </w:r>
            <w:r w:rsidRPr="003A4F6D">
              <w:rPr>
                <w:rFonts w:ascii="Times New Roman" w:hAnsi="Times New Roman" w:cs="Times New Roman"/>
                <w:b/>
                <w:bCs/>
                <w:color w:val="000000" w:themeColor="text1"/>
                <w:sz w:val="20"/>
                <w:szCs w:val="20"/>
              </w:rPr>
              <w:t>деформация пучения</w:t>
            </w:r>
          </w:p>
        </w:tc>
      </w:tr>
      <w:tr w:rsidR="005216C4" w:rsidRPr="003A4F6D" w:rsidTr="005216C4">
        <w:trPr>
          <w:trHeight w:hRule="exact" w:val="914"/>
        </w:trPr>
        <w:tc>
          <w:tcPr>
            <w:tcW w:w="2005" w:type="dxa"/>
            <w:vMerge/>
            <w:tcBorders>
              <w:left w:val="single" w:sz="4" w:space="0" w:color="auto"/>
            </w:tcBorders>
            <w:shd w:val="clear" w:color="auto" w:fill="auto"/>
            <w:vAlign w:val="bottom"/>
          </w:tcPr>
          <w:p w:rsidR="005216C4" w:rsidRPr="003A4F6D" w:rsidRDefault="005216C4" w:rsidP="005216C4">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5216C4" w:rsidRPr="003A4F6D" w:rsidRDefault="005216C4" w:rsidP="005216C4">
            <w:pPr>
              <w:pStyle w:val="afffffff1"/>
              <w:spacing w:line="228" w:lineRule="auto"/>
              <w:rPr>
                <w:rFonts w:ascii="Times New Roman" w:hAnsi="Times New Roman" w:cs="Times New Roman"/>
                <w:b/>
                <w:color w:val="000000" w:themeColor="text1"/>
                <w:sz w:val="20"/>
                <w:szCs w:val="20"/>
              </w:rPr>
            </w:pPr>
            <w:r w:rsidRPr="003A4F6D">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b/>
                <w:color w:val="000000" w:themeColor="text1"/>
                <w:sz w:val="20"/>
                <w:szCs w:val="20"/>
              </w:rPr>
            </w:pPr>
            <w:r w:rsidRPr="003A4F6D">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5216C4" w:rsidRPr="003A4F6D" w:rsidRDefault="005216C4" w:rsidP="005216C4">
            <w:pPr>
              <w:pStyle w:val="afffffff1"/>
              <w:jc w:val="left"/>
              <w:rPr>
                <w:rFonts w:ascii="Times New Roman" w:hAnsi="Times New Roman" w:cs="Times New Roman"/>
                <w:color w:val="000000" w:themeColor="text1"/>
                <w:sz w:val="20"/>
                <w:szCs w:val="20"/>
              </w:rPr>
            </w:pPr>
            <w:r w:rsidRPr="003A4F6D">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5216C4" w:rsidRPr="003A4F6D" w:rsidRDefault="005216C4" w:rsidP="005216C4">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5216C4" w:rsidRPr="003A4F6D" w:rsidRDefault="005216C4" w:rsidP="005216C4">
            <w:pPr>
              <w:rPr>
                <w:rFonts w:ascii="Times New Roman" w:hAnsi="Times New Roman"/>
                <w:color w:val="000000" w:themeColor="text1"/>
                <w:sz w:val="20"/>
                <w:szCs w:val="20"/>
              </w:rPr>
            </w:pPr>
          </w:p>
        </w:tc>
      </w:tr>
      <w:tr w:rsidR="005216C4" w:rsidRPr="003A4F6D" w:rsidTr="005216C4">
        <w:trPr>
          <w:trHeight w:hRule="exact" w:val="416"/>
        </w:trPr>
        <w:tc>
          <w:tcPr>
            <w:tcW w:w="2005" w:type="dxa"/>
            <w:tcBorders>
              <w:top w:val="single" w:sz="4" w:space="0" w:color="auto"/>
              <w:left w:val="single" w:sz="4" w:space="0" w:color="auto"/>
            </w:tcBorders>
            <w:shd w:val="clear" w:color="auto" w:fill="auto"/>
            <w:vAlign w:val="center"/>
          </w:tcPr>
          <w:p w:rsidR="005216C4" w:rsidRPr="003A4F6D" w:rsidRDefault="005216C4" w:rsidP="005216C4">
            <w:pPr>
              <w:pStyle w:val="afffffff1"/>
              <w:ind w:left="120"/>
              <w:jc w:val="left"/>
              <w:rPr>
                <w:rFonts w:ascii="Times New Roman" w:hAnsi="Times New Roman" w:cs="Times New Roman"/>
                <w:color w:val="000000" w:themeColor="text1"/>
                <w:sz w:val="20"/>
                <w:szCs w:val="20"/>
              </w:rPr>
            </w:pPr>
            <w:proofErr w:type="spellStart"/>
            <w:r w:rsidRPr="003A4F6D">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5216C4" w:rsidRPr="003A4F6D" w:rsidRDefault="005216C4" w:rsidP="005216C4">
            <w:pPr>
              <w:pStyle w:val="afffffff1"/>
              <w:spacing w:before="80"/>
              <w:ind w:firstLine="160"/>
              <w:rPr>
                <w:rFonts w:ascii="Times New Roman" w:hAnsi="Times New Roman" w:cs="Times New Roman"/>
                <w:color w:val="000000" w:themeColor="text1"/>
                <w:sz w:val="20"/>
                <w:szCs w:val="20"/>
              </w:rPr>
            </w:pPr>
            <w:r w:rsidRPr="003A4F6D">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5216C4" w:rsidRPr="003A4F6D" w:rsidRDefault="005216C4" w:rsidP="005216C4">
            <w:pPr>
              <w:pStyle w:val="afffffff1"/>
              <w:ind w:firstLine="320"/>
              <w:rPr>
                <w:rFonts w:ascii="Times New Roman" w:hAnsi="Times New Roman" w:cs="Times New Roman"/>
                <w:color w:val="000000" w:themeColor="text1"/>
                <w:sz w:val="20"/>
                <w:szCs w:val="20"/>
              </w:rPr>
            </w:pPr>
            <w:proofErr w:type="spellStart"/>
            <w:r w:rsidRPr="003A4F6D">
              <w:rPr>
                <w:rFonts w:ascii="Times New Roman" w:eastAsia="Times New Roman" w:hAnsi="Times New Roman" w:cs="Times New Roman"/>
                <w:bCs/>
                <w:smallCaps/>
                <w:color w:val="000000" w:themeColor="text1"/>
                <w:sz w:val="20"/>
                <w:szCs w:val="20"/>
                <w:lang w:bidi="en-US"/>
              </w:rPr>
              <w:t>Jl</w:t>
            </w:r>
            <w:proofErr w:type="spellEnd"/>
            <w:r w:rsidRPr="003A4F6D">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3A4F6D">
              <w:rPr>
                <w:rFonts w:ascii="Times New Roman" w:hAnsi="Times New Roman" w:cs="Times New Roman"/>
                <w:color w:val="000000" w:themeColor="text1"/>
                <w:sz w:val="20"/>
                <w:szCs w:val="20"/>
                <w:lang w:bidi="en-US"/>
              </w:rPr>
              <w:t>&lt; 0,01</w:t>
            </w:r>
          </w:p>
        </w:tc>
      </w:tr>
      <w:tr w:rsidR="005216C4" w:rsidRPr="003A4F6D" w:rsidTr="005216C4">
        <w:trPr>
          <w:trHeight w:hRule="exact" w:val="553"/>
        </w:trPr>
        <w:tc>
          <w:tcPr>
            <w:tcW w:w="2005" w:type="dxa"/>
            <w:tcBorders>
              <w:top w:val="single" w:sz="4" w:space="0" w:color="auto"/>
              <w:left w:val="single" w:sz="4" w:space="0" w:color="auto"/>
            </w:tcBorders>
            <w:shd w:val="clear" w:color="auto" w:fill="auto"/>
            <w:vAlign w:val="center"/>
          </w:tcPr>
          <w:p w:rsidR="005216C4" w:rsidRPr="003A4F6D" w:rsidRDefault="005216C4" w:rsidP="005216C4">
            <w:pPr>
              <w:pStyle w:val="afffffff1"/>
              <w:ind w:left="120"/>
              <w:jc w:val="left"/>
              <w:rPr>
                <w:rFonts w:ascii="Times New Roman" w:hAnsi="Times New Roman" w:cs="Times New Roman"/>
                <w:color w:val="000000" w:themeColor="text1"/>
                <w:sz w:val="20"/>
                <w:szCs w:val="20"/>
              </w:rPr>
            </w:pPr>
            <w:proofErr w:type="spellStart"/>
            <w:r w:rsidRPr="003A4F6D">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 xml:space="preserve"> </w:t>
            </w:r>
            <w:r w:rsidRPr="003A4F6D">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 xml:space="preserve">0 &lt; </w:t>
            </w:r>
            <w:proofErr w:type="spellStart"/>
            <w:r w:rsidRPr="003A4F6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3A4F6D">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pStyle w:val="afffffff1"/>
              <w:tabs>
                <w:tab w:val="left" w:pos="749"/>
              </w:tabs>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0,035</w:t>
            </w:r>
          </w:p>
        </w:tc>
      </w:tr>
      <w:tr w:rsidR="005216C4" w:rsidRPr="003A4F6D" w:rsidTr="005216C4">
        <w:trPr>
          <w:trHeight w:hRule="exact" w:val="459"/>
        </w:trPr>
        <w:tc>
          <w:tcPr>
            <w:tcW w:w="2005" w:type="dxa"/>
            <w:tcBorders>
              <w:top w:val="single" w:sz="4" w:space="0" w:color="auto"/>
              <w:left w:val="single" w:sz="4" w:space="0" w:color="auto"/>
            </w:tcBorders>
            <w:shd w:val="clear" w:color="auto" w:fill="auto"/>
            <w:vAlign w:val="center"/>
          </w:tcPr>
          <w:p w:rsidR="005216C4" w:rsidRPr="003A4F6D" w:rsidRDefault="005216C4" w:rsidP="005216C4">
            <w:pPr>
              <w:pStyle w:val="afffffff1"/>
              <w:ind w:left="120"/>
              <w:jc w:val="left"/>
              <w:rPr>
                <w:rFonts w:ascii="Times New Roman" w:hAnsi="Times New Roman" w:cs="Times New Roman"/>
                <w:color w:val="000000" w:themeColor="text1"/>
                <w:sz w:val="20"/>
                <w:szCs w:val="20"/>
              </w:rPr>
            </w:pPr>
            <w:proofErr w:type="spellStart"/>
            <w:r w:rsidRPr="003A4F6D">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 xml:space="preserve">0,25&lt; </w:t>
            </w:r>
            <w:proofErr w:type="spellStart"/>
            <w:r w:rsidRPr="003A4F6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3A4F6D">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0,07</w:t>
            </w:r>
          </w:p>
        </w:tc>
      </w:tr>
      <w:tr w:rsidR="005216C4" w:rsidRPr="003A4F6D" w:rsidTr="005216C4">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ind w:left="120"/>
              <w:jc w:val="left"/>
              <w:rPr>
                <w:rFonts w:ascii="Times New Roman" w:hAnsi="Times New Roman" w:cs="Times New Roman"/>
                <w:color w:val="000000" w:themeColor="text1"/>
                <w:sz w:val="20"/>
                <w:szCs w:val="20"/>
              </w:rPr>
            </w:pPr>
            <w:proofErr w:type="spellStart"/>
            <w:r w:rsidRPr="003A4F6D">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3A4F6D">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pStyle w:val="afffffff1"/>
              <w:ind w:firstLine="240"/>
              <w:rPr>
                <w:rFonts w:ascii="Times New Roman" w:hAnsi="Times New Roman" w:cs="Times New Roman"/>
                <w:color w:val="000000" w:themeColor="text1"/>
                <w:sz w:val="20"/>
                <w:szCs w:val="20"/>
              </w:rPr>
            </w:pPr>
            <w:r w:rsidRPr="003A4F6D">
              <w:rPr>
                <w:rFonts w:ascii="Times New Roman" w:hAnsi="Times New Roman" w:cs="Times New Roman"/>
                <w:color w:val="000000" w:themeColor="text1"/>
                <w:sz w:val="20"/>
                <w:szCs w:val="20"/>
                <w:lang w:bidi="en-US"/>
              </w:rPr>
              <w:t xml:space="preserve">0.5 &lt; </w:t>
            </w:r>
            <w:proofErr w:type="spellStart"/>
            <w:r w:rsidRPr="003A4F6D">
              <w:rPr>
                <w:rFonts w:ascii="Times New Roman" w:hAnsi="Times New Roman" w:cs="Times New Roman"/>
                <w:color w:val="000000" w:themeColor="text1"/>
                <w:sz w:val="20"/>
                <w:szCs w:val="20"/>
                <w:lang w:bidi="en-US"/>
              </w:rPr>
              <w:t>Ji</w:t>
            </w:r>
            <w:proofErr w:type="spellEnd"/>
            <w:r w:rsidRPr="003A4F6D">
              <w:rPr>
                <w:rFonts w:ascii="Times New Roman" w:hAnsi="Times New Roman" w:cs="Times New Roman"/>
                <w:color w:val="000000" w:themeColor="text1"/>
                <w:sz w:val="20"/>
                <w:szCs w:val="20"/>
                <w:lang w:bidi="en-US"/>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3A4F6D">
              <w:rPr>
                <w:rFonts w:ascii="Times New Roman" w:hAnsi="Times New Roman" w:cs="Times New Roman"/>
                <w:color w:val="000000" w:themeColor="text1"/>
                <w:sz w:val="20"/>
                <w:szCs w:val="20"/>
                <w:lang w:bidi="en-US"/>
              </w:rPr>
              <w:t xml:space="preserve"> &gt;0,07</w:t>
            </w:r>
          </w:p>
        </w:tc>
      </w:tr>
      <w:tr w:rsidR="005216C4" w:rsidRPr="003A4F6D" w:rsidTr="005216C4">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5216C4" w:rsidRPr="003A4F6D" w:rsidRDefault="005216C4" w:rsidP="005216C4">
            <w:pPr>
              <w:ind w:left="130"/>
              <w:jc w:val="both"/>
              <w:rPr>
                <w:rFonts w:ascii="Times New Roman" w:eastAsia="Calibri" w:hAnsi="Times New Roman"/>
                <w:sz w:val="24"/>
              </w:rPr>
            </w:pPr>
            <w:r w:rsidRPr="003A4F6D">
              <w:rPr>
                <w:rFonts w:ascii="Times New Roman" w:eastAsia="Calibri" w:hAnsi="Times New Roman"/>
                <w:sz w:val="24"/>
              </w:rPr>
              <w:t>Примечания:</w:t>
            </w:r>
          </w:p>
          <w:p w:rsidR="005216C4" w:rsidRPr="003A4F6D" w:rsidRDefault="005216C4" w:rsidP="005216C4">
            <w:pPr>
              <w:ind w:left="130"/>
              <w:jc w:val="both"/>
              <w:rPr>
                <w:rFonts w:ascii="Times New Roman" w:eastAsia="Calibri" w:hAnsi="Times New Roman"/>
                <w:sz w:val="24"/>
              </w:rPr>
            </w:pPr>
            <w:r w:rsidRPr="003A4F6D">
              <w:rPr>
                <w:rFonts w:ascii="Times New Roman" w:eastAsia="Calibri" w:hAnsi="Times New Roman"/>
                <w:sz w:val="24"/>
              </w:rPr>
              <w:t xml:space="preserve">1. Показатель </w:t>
            </w:r>
            <w:r w:rsidRPr="003A4F6D">
              <w:rPr>
                <w:rFonts w:ascii="Times New Roman" w:eastAsia="Calibri" w:hAnsi="Times New Roman"/>
                <w:sz w:val="24"/>
                <w:lang w:val="en-US"/>
              </w:rPr>
              <w:t>Z </w:t>
            </w:r>
            <w:r w:rsidRPr="003A4F6D">
              <w:rPr>
                <w:rFonts w:ascii="Times New Roman" w:eastAsia="Calibri" w:hAnsi="Times New Roman"/>
                <w:sz w:val="24"/>
              </w:rPr>
              <w:t>=</w:t>
            </w:r>
            <w:r w:rsidRPr="003A4F6D">
              <w:rPr>
                <w:rFonts w:ascii="Times New Roman" w:eastAsia="Calibri" w:hAnsi="Times New Roman"/>
                <w:sz w:val="24"/>
                <w:lang w:val="en-US"/>
              </w:rPr>
              <w:t> </w:t>
            </w:r>
            <w:proofErr w:type="spellStart"/>
            <w:r w:rsidRPr="003A4F6D">
              <w:rPr>
                <w:rFonts w:ascii="Times New Roman" w:eastAsia="Calibri" w:hAnsi="Times New Roman"/>
                <w:sz w:val="24"/>
                <w:lang w:val="en-US"/>
              </w:rPr>
              <w:t>dw</w:t>
            </w:r>
            <w:proofErr w:type="spellEnd"/>
            <w:r w:rsidRPr="003A4F6D">
              <w:rPr>
                <w:rFonts w:ascii="Times New Roman" w:eastAsia="Calibri" w:hAnsi="Times New Roman"/>
                <w:sz w:val="24"/>
              </w:rPr>
              <w:t>-</w:t>
            </w:r>
            <w:proofErr w:type="spellStart"/>
            <w:r w:rsidRPr="003A4F6D">
              <w:rPr>
                <w:rFonts w:ascii="Times New Roman" w:eastAsia="Calibri" w:hAnsi="Times New Roman"/>
                <w:sz w:val="24"/>
                <w:lang w:val="en-US"/>
              </w:rPr>
              <w:t>df</w:t>
            </w:r>
            <w:proofErr w:type="spellEnd"/>
            <w:r w:rsidRPr="003A4F6D">
              <w:rPr>
                <w:rFonts w:ascii="Times New Roman" w:eastAsia="Calibri" w:hAnsi="Times New Roman"/>
                <w:sz w:val="24"/>
              </w:rPr>
              <w:t xml:space="preserve">, где </w:t>
            </w:r>
            <w:proofErr w:type="spellStart"/>
            <w:r w:rsidRPr="003A4F6D">
              <w:rPr>
                <w:rFonts w:ascii="Times New Roman" w:eastAsia="Calibri" w:hAnsi="Times New Roman"/>
                <w:sz w:val="24"/>
                <w:lang w:val="en-US"/>
              </w:rPr>
              <w:t>dw</w:t>
            </w:r>
            <w:proofErr w:type="spellEnd"/>
            <w:r w:rsidRPr="003A4F6D">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3A4F6D">
              <w:rPr>
                <w:rFonts w:ascii="Times New Roman" w:eastAsia="Calibri" w:hAnsi="Times New Roman"/>
                <w:sz w:val="24"/>
                <w:lang w:val="en-US"/>
              </w:rPr>
              <w:t>df</w:t>
            </w:r>
            <w:proofErr w:type="spellEnd"/>
            <w:r w:rsidRPr="003A4F6D">
              <w:rPr>
                <w:rFonts w:ascii="Times New Roman" w:eastAsia="Calibri" w:hAnsi="Times New Roman"/>
                <w:sz w:val="24"/>
              </w:rPr>
              <w:t xml:space="preserve"> – расчетная глубина промерзания.</w:t>
            </w:r>
          </w:p>
          <w:p w:rsidR="005216C4" w:rsidRPr="003A4F6D" w:rsidRDefault="005216C4" w:rsidP="005216C4">
            <w:pPr>
              <w:pStyle w:val="afffffff1"/>
              <w:ind w:left="130"/>
              <w:jc w:val="both"/>
              <w:rPr>
                <w:rFonts w:ascii="Times New Roman" w:hAnsi="Times New Roman" w:cs="Times New Roman"/>
                <w:color w:val="000000" w:themeColor="text1"/>
                <w:sz w:val="20"/>
                <w:szCs w:val="20"/>
                <w:lang w:bidi="en-US"/>
              </w:rPr>
            </w:pPr>
            <w:r w:rsidRPr="003A4F6D">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3A4F6D">
              <w:rPr>
                <w:rFonts w:ascii="Times New Roman" w:eastAsia="Calibri" w:hAnsi="Times New Roman" w:cs="Times New Roman"/>
                <w:color w:val="auto"/>
                <w:sz w:val="24"/>
                <w:szCs w:val="24"/>
                <w:vertAlign w:val="subscript"/>
              </w:rPr>
              <w:t>L</w:t>
            </w:r>
            <w:r w:rsidRPr="003A4F6D">
              <w:rPr>
                <w:rFonts w:ascii="Times New Roman" w:eastAsia="Calibri" w:hAnsi="Times New Roman" w:cs="Times New Roman"/>
                <w:color w:val="auto"/>
                <w:sz w:val="24"/>
                <w:szCs w:val="24"/>
              </w:rPr>
              <w:t xml:space="preserve">, принимается вариант с большей степенью </w:t>
            </w:r>
            <w:proofErr w:type="spellStart"/>
            <w:r w:rsidRPr="003A4F6D">
              <w:rPr>
                <w:rFonts w:ascii="Times New Roman" w:eastAsia="Calibri" w:hAnsi="Times New Roman" w:cs="Times New Roman"/>
                <w:color w:val="auto"/>
                <w:sz w:val="24"/>
                <w:szCs w:val="24"/>
              </w:rPr>
              <w:t>пучинистости</w:t>
            </w:r>
            <w:proofErr w:type="spellEnd"/>
            <w:r w:rsidRPr="003A4F6D">
              <w:rPr>
                <w:rFonts w:ascii="Times New Roman" w:eastAsia="Calibri" w:hAnsi="Times New Roman" w:cs="Times New Roman"/>
                <w:color w:val="auto"/>
                <w:sz w:val="24"/>
                <w:szCs w:val="24"/>
              </w:rPr>
              <w:t xml:space="preserve"> в сравнении параметров Z и J</w:t>
            </w:r>
            <w:r w:rsidRPr="003A4F6D">
              <w:rPr>
                <w:rFonts w:ascii="Times New Roman" w:eastAsia="Calibri" w:hAnsi="Times New Roman" w:cs="Times New Roman"/>
                <w:color w:val="auto"/>
                <w:sz w:val="24"/>
                <w:szCs w:val="24"/>
                <w:vertAlign w:val="subscript"/>
              </w:rPr>
              <w:t>L</w:t>
            </w:r>
            <w:r w:rsidRPr="003A4F6D">
              <w:rPr>
                <w:rFonts w:ascii="Times New Roman" w:eastAsia="Calibri" w:hAnsi="Times New Roman" w:cs="Times New Roman"/>
                <w:color w:val="auto"/>
                <w:sz w:val="24"/>
                <w:szCs w:val="24"/>
              </w:rPr>
              <w:t>.</w:t>
            </w:r>
          </w:p>
        </w:tc>
      </w:tr>
    </w:tbl>
    <w:p w:rsidR="005216C4" w:rsidRPr="003A4F6D" w:rsidRDefault="005216C4" w:rsidP="005216C4">
      <w:pPr>
        <w:shd w:val="clear" w:color="auto" w:fill="FFFFFF"/>
        <w:tabs>
          <w:tab w:val="left" w:pos="1560"/>
        </w:tabs>
        <w:ind w:left="7797" w:hanging="7088"/>
        <w:jc w:val="right"/>
        <w:rPr>
          <w:rFonts w:ascii="Times New Roman" w:hAnsi="Times New Roman"/>
          <w:i/>
          <w:sz w:val="28"/>
          <w:szCs w:val="28"/>
        </w:rPr>
      </w:pPr>
      <w:r w:rsidRPr="003A4F6D">
        <w:rPr>
          <w:rFonts w:ascii="Times New Roman" w:hAnsi="Times New Roman"/>
          <w:i/>
          <w:sz w:val="28"/>
          <w:szCs w:val="28"/>
        </w:rPr>
        <w:t xml:space="preserve"> Таблица 11</w:t>
      </w:r>
    </w:p>
    <w:p w:rsidR="005216C4" w:rsidRPr="003A4F6D" w:rsidRDefault="005216C4" w:rsidP="005216C4">
      <w:pPr>
        <w:shd w:val="clear" w:color="auto" w:fill="FFFFFF"/>
        <w:tabs>
          <w:tab w:val="left" w:pos="1560"/>
        </w:tabs>
        <w:ind w:firstLine="709"/>
        <w:jc w:val="right"/>
        <w:rPr>
          <w:rFonts w:ascii="Times New Roman" w:hAnsi="Times New Roman"/>
          <w:i/>
          <w:sz w:val="28"/>
          <w:szCs w:val="28"/>
        </w:rPr>
      </w:pPr>
      <w:r w:rsidRPr="003A4F6D">
        <w:rPr>
          <w:rFonts w:ascii="Times New Roman" w:hAnsi="Times New Roman"/>
          <w:i/>
          <w:sz w:val="28"/>
          <w:szCs w:val="28"/>
        </w:rPr>
        <w:t xml:space="preserve">Ориентировочное определение </w:t>
      </w:r>
      <w:proofErr w:type="spellStart"/>
      <w:r w:rsidRPr="003A4F6D">
        <w:rPr>
          <w:rFonts w:ascii="Times New Roman" w:hAnsi="Times New Roman"/>
          <w:i/>
          <w:sz w:val="28"/>
          <w:szCs w:val="28"/>
        </w:rPr>
        <w:t>пучинистости</w:t>
      </w:r>
      <w:proofErr w:type="spellEnd"/>
      <w:r w:rsidRPr="003A4F6D">
        <w:rPr>
          <w:rFonts w:ascii="Times New Roman" w:hAnsi="Times New Roman"/>
          <w:i/>
          <w:sz w:val="28"/>
          <w:szCs w:val="28"/>
        </w:rPr>
        <w:t xml:space="preserve"> грунтов </w:t>
      </w:r>
      <w:r w:rsidRPr="003A4F6D">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5216C4" w:rsidRPr="003A4F6D" w:rsidTr="005216C4">
        <w:trPr>
          <w:trHeight w:hRule="exact" w:val="1102"/>
        </w:trPr>
        <w:tc>
          <w:tcPr>
            <w:tcW w:w="1413" w:type="dxa"/>
            <w:tcBorders>
              <w:top w:val="single" w:sz="4" w:space="0" w:color="auto"/>
              <w:left w:val="single" w:sz="4" w:space="0" w:color="auto"/>
            </w:tcBorders>
            <w:shd w:val="clear" w:color="auto" w:fill="auto"/>
            <w:vAlign w:val="center"/>
          </w:tcPr>
          <w:p w:rsidR="005216C4" w:rsidRPr="003A4F6D" w:rsidRDefault="005216C4" w:rsidP="005216C4">
            <w:pPr>
              <w:ind w:left="130" w:right="128"/>
              <w:jc w:val="center"/>
              <w:rPr>
                <w:rFonts w:ascii="Times New Roman" w:eastAsia="Arial" w:hAnsi="Times New Roman"/>
                <w:b/>
                <w:bCs/>
                <w:color w:val="000000"/>
                <w:sz w:val="24"/>
                <w:szCs w:val="24"/>
              </w:rPr>
            </w:pPr>
            <w:r w:rsidRPr="003A4F6D">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5216C4" w:rsidRPr="003A4F6D" w:rsidRDefault="005216C4" w:rsidP="005216C4">
            <w:pPr>
              <w:ind w:left="132"/>
              <w:jc w:val="center"/>
              <w:rPr>
                <w:rFonts w:ascii="Times New Roman" w:eastAsia="Arial" w:hAnsi="Times New Roman"/>
                <w:b/>
                <w:bCs/>
                <w:color w:val="000000"/>
                <w:sz w:val="24"/>
                <w:szCs w:val="24"/>
              </w:rPr>
            </w:pPr>
            <w:r w:rsidRPr="003A4F6D">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ind w:left="130" w:right="126"/>
              <w:jc w:val="center"/>
              <w:rPr>
                <w:rFonts w:ascii="Times New Roman" w:eastAsia="Arial" w:hAnsi="Times New Roman"/>
                <w:b/>
                <w:bCs/>
                <w:color w:val="000000"/>
                <w:sz w:val="24"/>
                <w:szCs w:val="24"/>
              </w:rPr>
            </w:pPr>
            <w:r w:rsidRPr="003A4F6D">
              <w:rPr>
                <w:rFonts w:ascii="Times New Roman" w:eastAsia="Arial" w:hAnsi="Times New Roman"/>
                <w:b/>
                <w:bCs/>
                <w:color w:val="000000"/>
                <w:sz w:val="24"/>
                <w:szCs w:val="24"/>
              </w:rPr>
              <w:t xml:space="preserve">Наименование грунтов по степени морозной </w:t>
            </w:r>
            <w:proofErr w:type="spellStart"/>
            <w:r w:rsidRPr="003A4F6D">
              <w:rPr>
                <w:rFonts w:ascii="Times New Roman" w:eastAsia="Arial" w:hAnsi="Times New Roman"/>
                <w:b/>
                <w:bCs/>
                <w:color w:val="000000"/>
                <w:sz w:val="24"/>
                <w:szCs w:val="24"/>
              </w:rPr>
              <w:t>пучинистости</w:t>
            </w:r>
            <w:proofErr w:type="spellEnd"/>
          </w:p>
        </w:tc>
      </w:tr>
      <w:tr w:rsidR="005216C4" w:rsidRPr="003A4F6D" w:rsidTr="005216C4">
        <w:trPr>
          <w:trHeight w:hRule="exact" w:val="1132"/>
        </w:trPr>
        <w:tc>
          <w:tcPr>
            <w:tcW w:w="1413" w:type="dxa"/>
            <w:tcBorders>
              <w:top w:val="single" w:sz="4" w:space="0" w:color="auto"/>
              <w:left w:val="single" w:sz="4" w:space="0" w:color="auto"/>
            </w:tcBorders>
            <w:shd w:val="clear" w:color="auto" w:fill="auto"/>
            <w:vAlign w:val="center"/>
          </w:tcPr>
          <w:p w:rsidR="005216C4" w:rsidRPr="003A4F6D" w:rsidRDefault="005216C4" w:rsidP="005216C4">
            <w:pPr>
              <w:spacing w:before="100"/>
              <w:jc w:val="center"/>
              <w:rPr>
                <w:rFonts w:ascii="Times New Roman" w:eastAsia="Arial" w:hAnsi="Times New Roman"/>
                <w:color w:val="000000"/>
                <w:sz w:val="24"/>
                <w:szCs w:val="24"/>
              </w:rPr>
            </w:pPr>
            <w:r w:rsidRPr="003A4F6D">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Сухие участки – возвышенности, всхолмленные места, водораздельные плато.</w:t>
            </w:r>
          </w:p>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ind w:left="273"/>
              <w:jc w:val="both"/>
              <w:rPr>
                <w:rFonts w:ascii="Times New Roman" w:eastAsia="Arial" w:hAnsi="Times New Roman"/>
                <w:color w:val="000000"/>
                <w:sz w:val="24"/>
                <w:szCs w:val="24"/>
              </w:rPr>
            </w:pPr>
            <w:proofErr w:type="spellStart"/>
            <w:r w:rsidRPr="003A4F6D">
              <w:rPr>
                <w:rFonts w:ascii="Times New Roman" w:eastAsia="Arial" w:hAnsi="Times New Roman"/>
                <w:color w:val="000000"/>
                <w:sz w:val="24"/>
                <w:szCs w:val="24"/>
              </w:rPr>
              <w:t>Слабопучинистые</w:t>
            </w:r>
            <w:proofErr w:type="spellEnd"/>
          </w:p>
        </w:tc>
      </w:tr>
      <w:tr w:rsidR="005216C4" w:rsidRPr="003A4F6D" w:rsidTr="005216C4">
        <w:trPr>
          <w:trHeight w:hRule="exact" w:val="1134"/>
        </w:trPr>
        <w:tc>
          <w:tcPr>
            <w:tcW w:w="1413" w:type="dxa"/>
            <w:tcBorders>
              <w:top w:val="single" w:sz="4" w:space="0" w:color="auto"/>
              <w:left w:val="single" w:sz="4" w:space="0" w:color="auto"/>
            </w:tcBorders>
            <w:shd w:val="clear" w:color="auto" w:fill="auto"/>
            <w:vAlign w:val="center"/>
          </w:tcPr>
          <w:p w:rsidR="005216C4" w:rsidRPr="003A4F6D" w:rsidRDefault="005216C4" w:rsidP="005216C4">
            <w:pPr>
              <w:spacing w:before="100"/>
              <w:jc w:val="center"/>
              <w:rPr>
                <w:rFonts w:ascii="Times New Roman" w:eastAsia="Arial" w:hAnsi="Times New Roman"/>
                <w:color w:val="000000"/>
                <w:sz w:val="24"/>
                <w:szCs w:val="24"/>
              </w:rPr>
            </w:pPr>
            <w:r w:rsidRPr="003A4F6D">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5216C4" w:rsidRPr="003A4F6D" w:rsidRDefault="005216C4" w:rsidP="005216C4">
            <w:pPr>
              <w:ind w:left="273"/>
              <w:jc w:val="both"/>
              <w:rPr>
                <w:rFonts w:ascii="Times New Roman" w:eastAsia="Arial" w:hAnsi="Times New Roman"/>
                <w:color w:val="000000"/>
                <w:sz w:val="24"/>
                <w:szCs w:val="24"/>
              </w:rPr>
            </w:pPr>
            <w:proofErr w:type="spellStart"/>
            <w:r w:rsidRPr="003A4F6D">
              <w:rPr>
                <w:rFonts w:ascii="Times New Roman" w:eastAsia="Arial" w:hAnsi="Times New Roman"/>
                <w:color w:val="000000"/>
                <w:sz w:val="24"/>
                <w:szCs w:val="24"/>
              </w:rPr>
              <w:t>Среднепучинистые</w:t>
            </w:r>
            <w:proofErr w:type="spellEnd"/>
          </w:p>
        </w:tc>
      </w:tr>
      <w:tr w:rsidR="005216C4" w:rsidRPr="003A4F6D" w:rsidTr="005216C4">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5216C4" w:rsidRPr="003A4F6D" w:rsidRDefault="005216C4" w:rsidP="005216C4">
            <w:pPr>
              <w:spacing w:before="100"/>
              <w:jc w:val="center"/>
              <w:rPr>
                <w:rFonts w:ascii="Times New Roman" w:eastAsia="Arial" w:hAnsi="Times New Roman"/>
                <w:color w:val="000000"/>
                <w:sz w:val="24"/>
                <w:szCs w:val="24"/>
              </w:rPr>
            </w:pPr>
            <w:r w:rsidRPr="003A4F6D">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 xml:space="preserve">Мокрые участки – пониженные равнины, котловины, </w:t>
            </w:r>
            <w:proofErr w:type="spellStart"/>
            <w:r w:rsidRPr="003A4F6D">
              <w:rPr>
                <w:rFonts w:ascii="Times New Roman" w:eastAsia="Arial" w:hAnsi="Times New Roman"/>
                <w:color w:val="000000"/>
                <w:sz w:val="24"/>
                <w:szCs w:val="24"/>
              </w:rPr>
              <w:t>межсклоновые</w:t>
            </w:r>
            <w:proofErr w:type="spellEnd"/>
            <w:r w:rsidRPr="003A4F6D">
              <w:rPr>
                <w:rFonts w:ascii="Times New Roman" w:eastAsia="Arial" w:hAnsi="Times New Roman"/>
                <w:color w:val="000000"/>
                <w:sz w:val="24"/>
                <w:szCs w:val="24"/>
              </w:rPr>
              <w:t xml:space="preserve"> низины, заболоченные места.</w:t>
            </w:r>
          </w:p>
          <w:p w:rsidR="005216C4" w:rsidRPr="003A4F6D" w:rsidRDefault="005216C4" w:rsidP="005216C4">
            <w:pPr>
              <w:ind w:left="273" w:right="129"/>
              <w:jc w:val="both"/>
              <w:rPr>
                <w:rFonts w:ascii="Times New Roman" w:eastAsia="Arial" w:hAnsi="Times New Roman"/>
                <w:color w:val="000000"/>
                <w:sz w:val="24"/>
                <w:szCs w:val="24"/>
              </w:rPr>
            </w:pPr>
            <w:r w:rsidRPr="003A4F6D">
              <w:rPr>
                <w:rFonts w:ascii="Times New Roman" w:eastAsia="Arial" w:hAnsi="Times New Roman"/>
                <w:color w:val="000000"/>
                <w:sz w:val="24"/>
                <w:szCs w:val="24"/>
              </w:rPr>
              <w:t xml:space="preserve">Грунты </w:t>
            </w:r>
            <w:proofErr w:type="spellStart"/>
            <w:r w:rsidRPr="003A4F6D">
              <w:rPr>
                <w:rFonts w:ascii="Times New Roman" w:eastAsia="Arial" w:hAnsi="Times New Roman"/>
                <w:color w:val="000000"/>
                <w:sz w:val="24"/>
                <w:szCs w:val="24"/>
              </w:rPr>
              <w:t>водонасыщаются</w:t>
            </w:r>
            <w:proofErr w:type="spellEnd"/>
            <w:r w:rsidRPr="003A4F6D">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5216C4" w:rsidRPr="003A4F6D" w:rsidRDefault="005216C4" w:rsidP="005216C4">
            <w:pPr>
              <w:ind w:left="273"/>
              <w:jc w:val="both"/>
              <w:rPr>
                <w:rFonts w:ascii="Times New Roman" w:eastAsia="Arial" w:hAnsi="Times New Roman"/>
                <w:color w:val="000000"/>
                <w:sz w:val="24"/>
                <w:szCs w:val="24"/>
              </w:rPr>
            </w:pPr>
            <w:proofErr w:type="spellStart"/>
            <w:r w:rsidRPr="003A4F6D">
              <w:rPr>
                <w:rFonts w:ascii="Times New Roman" w:eastAsia="Arial" w:hAnsi="Times New Roman"/>
                <w:color w:val="000000"/>
                <w:sz w:val="24"/>
                <w:szCs w:val="24"/>
              </w:rPr>
              <w:t>Сильнопучинистые</w:t>
            </w:r>
            <w:proofErr w:type="spellEnd"/>
          </w:p>
        </w:tc>
      </w:tr>
    </w:tbl>
    <w:p w:rsidR="005216C4" w:rsidRPr="003A4F6D" w:rsidRDefault="005216C4" w:rsidP="003007CC">
      <w:pPr>
        <w:pStyle w:val="af9"/>
        <w:numPr>
          <w:ilvl w:val="2"/>
          <w:numId w:val="63"/>
        </w:numPr>
        <w:tabs>
          <w:tab w:val="left" w:pos="1560"/>
        </w:tabs>
        <w:ind w:left="0" w:firstLine="709"/>
        <w:jc w:val="both"/>
      </w:pPr>
      <w:r w:rsidRPr="003A4F6D">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5216C4" w:rsidRPr="003A4F6D" w:rsidRDefault="005216C4" w:rsidP="003007CC">
      <w:pPr>
        <w:pStyle w:val="af9"/>
        <w:numPr>
          <w:ilvl w:val="0"/>
          <w:numId w:val="115"/>
        </w:numPr>
        <w:shd w:val="clear" w:color="auto" w:fill="FFFFFF"/>
        <w:tabs>
          <w:tab w:val="left" w:pos="993"/>
          <w:tab w:val="left" w:pos="1560"/>
        </w:tabs>
        <w:ind w:left="0" w:firstLine="709"/>
        <w:jc w:val="both"/>
      </w:pPr>
      <w:r w:rsidRPr="003A4F6D">
        <w:t xml:space="preserve">распространения </w:t>
      </w:r>
      <w:proofErr w:type="spellStart"/>
      <w:r w:rsidRPr="003A4F6D">
        <w:t>просадочных</w:t>
      </w:r>
      <w:proofErr w:type="spellEnd"/>
      <w:r w:rsidRPr="003A4F6D">
        <w:t xml:space="preserve"> грунтов;</w:t>
      </w:r>
    </w:p>
    <w:p w:rsidR="005216C4" w:rsidRPr="003A4F6D" w:rsidRDefault="005216C4" w:rsidP="003007CC">
      <w:pPr>
        <w:pStyle w:val="af9"/>
        <w:numPr>
          <w:ilvl w:val="0"/>
          <w:numId w:val="115"/>
        </w:numPr>
        <w:shd w:val="clear" w:color="auto" w:fill="FFFFFF"/>
        <w:tabs>
          <w:tab w:val="left" w:pos="993"/>
          <w:tab w:val="left" w:pos="1560"/>
        </w:tabs>
        <w:ind w:left="0" w:firstLine="709"/>
        <w:jc w:val="both"/>
      </w:pPr>
      <w:r w:rsidRPr="003A4F6D">
        <w:t xml:space="preserve">распространения </w:t>
      </w:r>
      <w:proofErr w:type="spellStart"/>
      <w:r w:rsidRPr="003A4F6D">
        <w:t>пучинистых</w:t>
      </w:r>
      <w:proofErr w:type="spellEnd"/>
      <w:r w:rsidRPr="003A4F6D">
        <w:t xml:space="preserve"> грунтов;</w:t>
      </w:r>
    </w:p>
    <w:p w:rsidR="005216C4" w:rsidRPr="003A4F6D" w:rsidRDefault="005216C4" w:rsidP="003007CC">
      <w:pPr>
        <w:pStyle w:val="af9"/>
        <w:numPr>
          <w:ilvl w:val="0"/>
          <w:numId w:val="115"/>
        </w:numPr>
        <w:shd w:val="clear" w:color="auto" w:fill="FFFFFF"/>
        <w:tabs>
          <w:tab w:val="left" w:pos="993"/>
          <w:tab w:val="left" w:pos="1560"/>
        </w:tabs>
        <w:ind w:left="0" w:firstLine="709"/>
        <w:jc w:val="both"/>
      </w:pPr>
      <w:r w:rsidRPr="003A4F6D">
        <w:lastRenderedPageBreak/>
        <w:t>распространения вечномерзлых (в том числе – оттаивающих) грунтов;</w:t>
      </w:r>
    </w:p>
    <w:p w:rsidR="005216C4" w:rsidRPr="003A4F6D" w:rsidRDefault="005216C4" w:rsidP="003007CC">
      <w:pPr>
        <w:pStyle w:val="af9"/>
        <w:numPr>
          <w:ilvl w:val="0"/>
          <w:numId w:val="115"/>
        </w:numPr>
        <w:shd w:val="clear" w:color="auto" w:fill="FFFFFF"/>
        <w:tabs>
          <w:tab w:val="left" w:pos="993"/>
          <w:tab w:val="left" w:pos="1560"/>
        </w:tabs>
        <w:ind w:left="0" w:firstLine="709"/>
        <w:jc w:val="both"/>
      </w:pPr>
      <w:r w:rsidRPr="003A4F6D">
        <w:t>распространения карстовой и карстово-суффозионной опасности;</w:t>
      </w:r>
    </w:p>
    <w:p w:rsidR="005216C4" w:rsidRPr="003A4F6D" w:rsidRDefault="005216C4" w:rsidP="003007CC">
      <w:pPr>
        <w:pStyle w:val="af9"/>
        <w:numPr>
          <w:ilvl w:val="0"/>
          <w:numId w:val="115"/>
        </w:numPr>
        <w:shd w:val="clear" w:color="auto" w:fill="FFFFFF"/>
        <w:tabs>
          <w:tab w:val="left" w:pos="993"/>
          <w:tab w:val="left" w:pos="1560"/>
        </w:tabs>
        <w:ind w:left="0" w:firstLine="709"/>
        <w:jc w:val="both"/>
      </w:pPr>
      <w:r w:rsidRPr="003A4F6D">
        <w:t>сейсмическим районам.</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5216C4" w:rsidRPr="003A4F6D" w:rsidRDefault="005216C4" w:rsidP="003007CC">
      <w:pPr>
        <w:pStyle w:val="af9"/>
        <w:numPr>
          <w:ilvl w:val="0"/>
          <w:numId w:val="116"/>
        </w:numPr>
        <w:shd w:val="clear" w:color="auto" w:fill="FFFFFF"/>
        <w:tabs>
          <w:tab w:val="left" w:pos="1134"/>
          <w:tab w:val="left" w:pos="1560"/>
        </w:tabs>
        <w:ind w:left="0" w:firstLine="709"/>
        <w:jc w:val="both"/>
      </w:pPr>
      <w:r w:rsidRPr="003A4F6D">
        <w:t>сведения архивных материалов инженерно-геологических изысканий, выполнявшихся для строительства других объектов в исследуемом районе;</w:t>
      </w:r>
    </w:p>
    <w:p w:rsidR="005216C4" w:rsidRPr="003A4F6D" w:rsidRDefault="005216C4" w:rsidP="003007CC">
      <w:pPr>
        <w:pStyle w:val="af9"/>
        <w:numPr>
          <w:ilvl w:val="0"/>
          <w:numId w:val="116"/>
        </w:numPr>
        <w:shd w:val="clear" w:color="auto" w:fill="FFFFFF"/>
        <w:tabs>
          <w:tab w:val="left" w:pos="1134"/>
          <w:tab w:val="left" w:pos="1560"/>
        </w:tabs>
        <w:ind w:left="0" w:firstLine="709"/>
        <w:jc w:val="both"/>
      </w:pPr>
      <w:r w:rsidRPr="003A4F6D">
        <w:t>справочные сведения территориальных документов (карт, атласов, альбомов, и т.п.);</w:t>
      </w:r>
    </w:p>
    <w:p w:rsidR="005216C4" w:rsidRPr="003A4F6D" w:rsidRDefault="005216C4" w:rsidP="003007CC">
      <w:pPr>
        <w:pStyle w:val="af9"/>
        <w:numPr>
          <w:ilvl w:val="0"/>
          <w:numId w:val="116"/>
        </w:numPr>
        <w:shd w:val="clear" w:color="auto" w:fill="FFFFFF"/>
        <w:tabs>
          <w:tab w:val="left" w:pos="1134"/>
          <w:tab w:val="left" w:pos="1560"/>
        </w:tabs>
        <w:ind w:left="0" w:firstLine="709"/>
        <w:jc w:val="both"/>
      </w:pPr>
      <w:r w:rsidRPr="003A4F6D">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5216C4" w:rsidRPr="003A4F6D" w:rsidRDefault="005216C4" w:rsidP="003007CC">
      <w:pPr>
        <w:pStyle w:val="af9"/>
        <w:numPr>
          <w:ilvl w:val="0"/>
          <w:numId w:val="116"/>
        </w:numPr>
        <w:shd w:val="clear" w:color="auto" w:fill="FFFFFF"/>
        <w:tabs>
          <w:tab w:val="left" w:pos="1134"/>
          <w:tab w:val="left" w:pos="1560"/>
        </w:tabs>
        <w:ind w:left="0" w:firstLine="709"/>
        <w:jc w:val="both"/>
      </w:pPr>
      <w:r w:rsidRPr="003A4F6D">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A4F6D">
        <w:t>оврагообразования</w:t>
      </w:r>
      <w:proofErr w:type="spellEnd"/>
      <w:r w:rsidRPr="003A4F6D">
        <w:t>, карстовых провалов, суффозионных воронок и т.п.).</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5216C4" w:rsidRPr="003A4F6D" w:rsidRDefault="005216C4" w:rsidP="005216C4">
      <w:pPr>
        <w:tabs>
          <w:tab w:val="left" w:pos="1560"/>
        </w:tabs>
        <w:ind w:firstLine="709"/>
        <w:contextualSpacing/>
        <w:jc w:val="right"/>
        <w:rPr>
          <w:rFonts w:ascii="Times New Roman" w:hAnsi="Times New Roman"/>
          <w:i/>
          <w:noProof/>
          <w:sz w:val="28"/>
          <w:szCs w:val="28"/>
          <w:lang w:eastAsia="ru-RU"/>
        </w:rPr>
      </w:pPr>
      <w:r w:rsidRPr="003A4F6D">
        <w:rPr>
          <w:rFonts w:ascii="Times New Roman" w:hAnsi="Times New Roman"/>
          <w:i/>
          <w:noProof/>
          <w:sz w:val="28"/>
          <w:szCs w:val="28"/>
          <w:lang w:eastAsia="ru-RU"/>
        </w:rPr>
        <w:t>Рисунок 13</w:t>
      </w:r>
    </w:p>
    <w:p w:rsidR="005216C4" w:rsidRPr="003A4F6D" w:rsidRDefault="005216C4" w:rsidP="005216C4">
      <w:pPr>
        <w:shd w:val="clear" w:color="auto" w:fill="FFFFFF"/>
        <w:tabs>
          <w:tab w:val="left" w:pos="1560"/>
        </w:tabs>
        <w:ind w:firstLine="709"/>
        <w:contextualSpacing/>
        <w:jc w:val="right"/>
        <w:rPr>
          <w:rFonts w:ascii="Times New Roman" w:hAnsi="Times New Roman"/>
          <w:i/>
          <w:noProof/>
          <w:sz w:val="28"/>
          <w:szCs w:val="28"/>
          <w:lang w:eastAsia="ru-RU"/>
        </w:rPr>
      </w:pPr>
      <w:r w:rsidRPr="003A4F6D">
        <w:rPr>
          <w:rFonts w:ascii="Times New Roman" w:hAnsi="Times New Roman"/>
          <w:i/>
          <w:noProof/>
          <w:sz w:val="28"/>
          <w:szCs w:val="28"/>
          <w:lang w:eastAsia="ru-RU"/>
        </w:rPr>
        <w:t>Визуальные признаки типов грунтов</w:t>
      </w:r>
    </w:p>
    <w:p w:rsidR="005216C4" w:rsidRPr="003A4F6D" w:rsidRDefault="005216C4" w:rsidP="005216C4">
      <w:pPr>
        <w:shd w:val="clear" w:color="auto" w:fill="FFFFFF"/>
        <w:tabs>
          <w:tab w:val="left" w:pos="1560"/>
        </w:tabs>
        <w:ind w:firstLine="709"/>
        <w:contextualSpacing/>
        <w:jc w:val="center"/>
        <w:rPr>
          <w:rFonts w:ascii="Times New Roman" w:hAnsi="Times New Roman"/>
          <w:sz w:val="28"/>
          <w:szCs w:val="28"/>
        </w:rPr>
      </w:pPr>
      <w:r w:rsidRPr="003A4F6D">
        <w:rPr>
          <w:rFonts w:ascii="Times New Roman" w:hAnsi="Times New Roman"/>
          <w:noProof/>
          <w:sz w:val="28"/>
          <w:szCs w:val="28"/>
          <w:lang w:eastAsia="ru-RU"/>
        </w:rPr>
        <w:lastRenderedPageBreak/>
        <w:drawing>
          <wp:inline distT="0" distB="0" distL="0" distR="0" wp14:anchorId="3335285F" wp14:editId="195AA39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5216C4" w:rsidRPr="003A4F6D" w:rsidRDefault="005216C4" w:rsidP="003007CC">
      <w:pPr>
        <w:pStyle w:val="af9"/>
        <w:numPr>
          <w:ilvl w:val="2"/>
          <w:numId w:val="63"/>
        </w:numPr>
        <w:shd w:val="clear" w:color="auto" w:fill="FFFFFF"/>
        <w:tabs>
          <w:tab w:val="left" w:pos="1560"/>
        </w:tabs>
        <w:ind w:left="0" w:firstLine="709"/>
        <w:jc w:val="both"/>
      </w:pPr>
      <w:r w:rsidRPr="003A4F6D">
        <w:t>При устройстве Основания под установку МОПС может использоваться один из вариантов:</w:t>
      </w:r>
    </w:p>
    <w:p w:rsidR="005216C4" w:rsidRPr="003A4F6D" w:rsidRDefault="005216C4" w:rsidP="003007C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дорожные плиты;</w:t>
      </w:r>
    </w:p>
    <w:p w:rsidR="005216C4" w:rsidRPr="003A4F6D" w:rsidRDefault="005216C4" w:rsidP="003007CC">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5216C4" w:rsidRPr="003A4F6D" w:rsidRDefault="005216C4" w:rsidP="003007CC">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железобетонные балки;</w:t>
      </w:r>
    </w:p>
    <w:p w:rsidR="005216C4" w:rsidRPr="003A4F6D" w:rsidRDefault="005216C4" w:rsidP="003007C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бетонные блоки;</w:t>
      </w:r>
    </w:p>
    <w:p w:rsidR="005216C4" w:rsidRPr="003A4F6D" w:rsidRDefault="005216C4" w:rsidP="003007C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монолитная плита.</w:t>
      </w:r>
    </w:p>
    <w:p w:rsidR="005216C4" w:rsidRPr="003A4F6D" w:rsidRDefault="005216C4" w:rsidP="003007CC">
      <w:pPr>
        <w:pStyle w:val="af9"/>
        <w:numPr>
          <w:ilvl w:val="2"/>
          <w:numId w:val="63"/>
        </w:numPr>
        <w:tabs>
          <w:tab w:val="left" w:pos="1560"/>
        </w:tabs>
        <w:ind w:left="0" w:firstLine="709"/>
        <w:jc w:val="both"/>
      </w:pPr>
      <w:r w:rsidRPr="003A4F6D">
        <w:lastRenderedPageBreak/>
        <w:t>Минимальный размер точки опоры должен составлять (200 х 200 мм), а количество – не менее 8 единиц из расчета на один модуль.</w:t>
      </w:r>
    </w:p>
    <w:p w:rsidR="005216C4" w:rsidRPr="003A4F6D" w:rsidRDefault="005216C4" w:rsidP="003007CC">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rPr>
        <w:t xml:space="preserve">В местах </w:t>
      </w:r>
      <w:proofErr w:type="spellStart"/>
      <w:r w:rsidRPr="003A4F6D">
        <w:rPr>
          <w:rFonts w:ascii="Times New Roman" w:hAnsi="Times New Roman"/>
          <w:sz w:val="28"/>
          <w:szCs w:val="28"/>
        </w:rPr>
        <w:t>опирания</w:t>
      </w:r>
      <w:proofErr w:type="spellEnd"/>
      <w:r w:rsidRPr="003A4F6D">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A4F6D">
        <w:rPr>
          <w:rFonts w:ascii="Times New Roman" w:hAnsi="Times New Roman"/>
          <w:sz w:val="28"/>
          <w:szCs w:val="28"/>
        </w:rPr>
        <w:t>антисептированной</w:t>
      </w:r>
      <w:proofErr w:type="spellEnd"/>
      <w:r w:rsidRPr="003A4F6D">
        <w:rPr>
          <w:rFonts w:ascii="Times New Roman" w:hAnsi="Times New Roman"/>
          <w:sz w:val="28"/>
          <w:szCs w:val="28"/>
        </w:rPr>
        <w:t xml:space="preserve"> древесины или </w:t>
      </w:r>
      <w:proofErr w:type="spellStart"/>
      <w:r w:rsidRPr="003A4F6D">
        <w:rPr>
          <w:rFonts w:ascii="Times New Roman" w:hAnsi="Times New Roman"/>
          <w:sz w:val="28"/>
          <w:szCs w:val="28"/>
        </w:rPr>
        <w:t>бакелизированной</w:t>
      </w:r>
      <w:proofErr w:type="spellEnd"/>
      <w:r w:rsidRPr="003A4F6D">
        <w:rPr>
          <w:rFonts w:ascii="Times New Roman" w:hAnsi="Times New Roman"/>
          <w:sz w:val="28"/>
          <w:szCs w:val="28"/>
        </w:rPr>
        <w:t xml:space="preserve"> фанеры).</w:t>
      </w:r>
    </w:p>
    <w:p w:rsidR="005216C4" w:rsidRPr="003A4F6D" w:rsidRDefault="005216C4" w:rsidP="005216C4">
      <w:pPr>
        <w:tabs>
          <w:tab w:val="left" w:pos="1701"/>
        </w:tabs>
        <w:ind w:left="709"/>
        <w:contextualSpacing/>
        <w:jc w:val="both"/>
        <w:rPr>
          <w:rFonts w:ascii="Times New Roman" w:hAnsi="Times New Roman"/>
          <w:sz w:val="28"/>
          <w:szCs w:val="28"/>
          <w:lang w:eastAsia="ru-RU"/>
        </w:rPr>
      </w:pPr>
    </w:p>
    <w:p w:rsidR="005216C4" w:rsidRPr="003A4F6D" w:rsidRDefault="005216C4" w:rsidP="005216C4">
      <w:pPr>
        <w:tabs>
          <w:tab w:val="left" w:pos="1701"/>
        </w:tabs>
        <w:ind w:left="1420"/>
        <w:contextualSpacing/>
        <w:jc w:val="both"/>
        <w:rPr>
          <w:rFonts w:ascii="Times New Roman" w:hAnsi="Times New Roman"/>
          <w:i/>
          <w:sz w:val="28"/>
          <w:szCs w:val="28"/>
          <w:lang w:eastAsia="ru-RU"/>
        </w:rPr>
      </w:pPr>
      <w:r w:rsidRPr="003A4F6D">
        <w:rPr>
          <w:rFonts w:ascii="Times New Roman" w:hAnsi="Times New Roman"/>
          <w:i/>
          <w:sz w:val="28"/>
          <w:szCs w:val="28"/>
          <w:lang w:eastAsia="ru-RU"/>
        </w:rPr>
        <w:t xml:space="preserve">Рекомендуемые варианты к устройству </w:t>
      </w:r>
      <w:proofErr w:type="spellStart"/>
      <w:r w:rsidRPr="003A4F6D">
        <w:rPr>
          <w:rFonts w:ascii="Times New Roman" w:hAnsi="Times New Roman"/>
          <w:i/>
          <w:sz w:val="28"/>
          <w:szCs w:val="28"/>
          <w:lang w:eastAsia="ru-RU"/>
        </w:rPr>
        <w:t>Основанияи</w:t>
      </w:r>
      <w:proofErr w:type="spellEnd"/>
    </w:p>
    <w:p w:rsidR="005216C4" w:rsidRPr="003A4F6D" w:rsidRDefault="005216C4" w:rsidP="005216C4">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5216C4" w:rsidRPr="003A4F6D" w:rsidTr="005216C4">
        <w:trPr>
          <w:trHeight w:val="283"/>
        </w:trPr>
        <w:tc>
          <w:tcPr>
            <w:tcW w:w="2830" w:type="dxa"/>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на основе дорожных плит</w:t>
            </w:r>
          </w:p>
          <w:p w:rsidR="005216C4" w:rsidRPr="003A4F6D" w:rsidRDefault="005216C4" w:rsidP="005216C4">
            <w:pPr>
              <w:jc w:val="center"/>
              <w:rPr>
                <w:rFonts w:ascii="Times New Roman" w:hAnsi="Times New Roman"/>
                <w:i/>
                <w:sz w:val="24"/>
                <w:szCs w:val="24"/>
                <w:lang w:eastAsia="ru-RU"/>
              </w:rPr>
            </w:pPr>
            <w:r w:rsidRPr="003A4F6D">
              <w:rPr>
                <w:rFonts w:ascii="Times New Roman" w:hAnsi="Times New Roman"/>
                <w:i/>
                <w:sz w:val="24"/>
                <w:szCs w:val="24"/>
                <w:lang w:eastAsia="ru-RU"/>
              </w:rPr>
              <w:t>Рисунок 13</w:t>
            </w:r>
          </w:p>
        </w:tc>
        <w:tc>
          <w:tcPr>
            <w:tcW w:w="3402" w:type="dxa"/>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на основе железобетонных балок</w:t>
            </w:r>
          </w:p>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i/>
                <w:sz w:val="24"/>
                <w:szCs w:val="24"/>
                <w:lang w:eastAsia="ru-RU"/>
              </w:rPr>
              <w:t>Рисунок 14</w:t>
            </w:r>
          </w:p>
        </w:tc>
        <w:tc>
          <w:tcPr>
            <w:tcW w:w="3112" w:type="dxa"/>
            <w:hideMark/>
          </w:tcPr>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b/>
                <w:sz w:val="24"/>
                <w:szCs w:val="24"/>
                <w:lang w:eastAsia="ru-RU"/>
              </w:rPr>
              <w:t>на основе бетонных блоков</w:t>
            </w:r>
          </w:p>
          <w:p w:rsidR="005216C4" w:rsidRPr="003A4F6D" w:rsidRDefault="005216C4" w:rsidP="005216C4">
            <w:pPr>
              <w:jc w:val="center"/>
              <w:rPr>
                <w:rFonts w:ascii="Times New Roman" w:hAnsi="Times New Roman"/>
                <w:b/>
                <w:sz w:val="24"/>
                <w:szCs w:val="24"/>
                <w:lang w:eastAsia="ru-RU"/>
              </w:rPr>
            </w:pPr>
            <w:r w:rsidRPr="003A4F6D">
              <w:rPr>
                <w:rFonts w:ascii="Times New Roman" w:hAnsi="Times New Roman"/>
                <w:i/>
                <w:sz w:val="24"/>
                <w:szCs w:val="24"/>
                <w:lang w:eastAsia="ru-RU"/>
              </w:rPr>
              <w:t>Рисунок 15</w:t>
            </w:r>
          </w:p>
        </w:tc>
      </w:tr>
      <w:tr w:rsidR="005216C4" w:rsidRPr="003A4F6D" w:rsidTr="005216C4">
        <w:trPr>
          <w:trHeight w:val="2494"/>
        </w:trPr>
        <w:tc>
          <w:tcPr>
            <w:tcW w:w="2830" w:type="dxa"/>
            <w:vAlign w:val="center"/>
            <w:hideMark/>
          </w:tcPr>
          <w:p w:rsidR="005216C4" w:rsidRPr="003A4F6D" w:rsidRDefault="005216C4" w:rsidP="005216C4">
            <w:pPr>
              <w:jc w:val="both"/>
              <w:rPr>
                <w:rFonts w:ascii="Times New Roman" w:hAnsi="Times New Roman"/>
                <w:b/>
                <w:sz w:val="21"/>
                <w:szCs w:val="21"/>
                <w:lang w:eastAsia="ru-RU"/>
              </w:rPr>
            </w:pPr>
            <w:r w:rsidRPr="003A4F6D">
              <w:rPr>
                <w:rFonts w:ascii="Times New Roman" w:hAnsi="Times New Roman"/>
                <w:noProof/>
                <w:sz w:val="21"/>
                <w:szCs w:val="21"/>
                <w:lang w:eastAsia="ru-RU"/>
              </w:rPr>
              <w:drawing>
                <wp:inline distT="0" distB="0" distL="0" distR="0" wp14:anchorId="4542EB50" wp14:editId="334A47E3">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5216C4" w:rsidRPr="003A4F6D" w:rsidRDefault="005216C4" w:rsidP="005216C4">
            <w:pPr>
              <w:jc w:val="center"/>
              <w:rPr>
                <w:rFonts w:ascii="Times New Roman" w:hAnsi="Times New Roman"/>
                <w:b/>
                <w:sz w:val="21"/>
                <w:szCs w:val="21"/>
                <w:lang w:eastAsia="ru-RU"/>
              </w:rPr>
            </w:pPr>
            <w:r w:rsidRPr="003A4F6D">
              <w:rPr>
                <w:rFonts w:ascii="Times New Roman" w:hAnsi="Times New Roman"/>
                <w:noProof/>
                <w:sz w:val="21"/>
                <w:szCs w:val="21"/>
                <w:lang w:eastAsia="ru-RU"/>
              </w:rPr>
              <w:drawing>
                <wp:inline distT="0" distB="0" distL="0" distR="0" wp14:anchorId="43B4918D" wp14:editId="0140B002">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5216C4" w:rsidRPr="003A4F6D" w:rsidRDefault="005216C4" w:rsidP="005216C4">
            <w:pPr>
              <w:jc w:val="center"/>
              <w:rPr>
                <w:rFonts w:ascii="Times New Roman" w:hAnsi="Times New Roman"/>
                <w:b/>
                <w:sz w:val="21"/>
                <w:szCs w:val="21"/>
                <w:lang w:eastAsia="ru-RU"/>
              </w:rPr>
            </w:pPr>
            <w:r w:rsidRPr="003A4F6D">
              <w:rPr>
                <w:rFonts w:ascii="Times New Roman" w:hAnsi="Times New Roman"/>
                <w:b/>
                <w:noProof/>
                <w:sz w:val="21"/>
                <w:szCs w:val="21"/>
                <w:lang w:eastAsia="ru-RU"/>
              </w:rPr>
              <w:drawing>
                <wp:inline distT="0" distB="0" distL="0" distR="0" wp14:anchorId="29ACF1C7" wp14:editId="6AC429D8">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5216C4" w:rsidRPr="003A4F6D" w:rsidTr="005216C4">
        <w:trPr>
          <w:trHeight w:val="619"/>
        </w:trPr>
        <w:tc>
          <w:tcPr>
            <w:tcW w:w="9344" w:type="dxa"/>
            <w:gridSpan w:val="3"/>
            <w:tcBorders>
              <w:bottom w:val="single" w:sz="4" w:space="0" w:color="auto"/>
            </w:tcBorders>
            <w:vAlign w:val="center"/>
            <w:hideMark/>
          </w:tcPr>
          <w:p w:rsidR="005216C4" w:rsidRPr="003A4F6D" w:rsidRDefault="005216C4" w:rsidP="005216C4">
            <w:pPr>
              <w:jc w:val="center"/>
              <w:rPr>
                <w:rFonts w:ascii="Times New Roman" w:hAnsi="Times New Roman"/>
                <w:b/>
                <w:noProof/>
                <w:sz w:val="24"/>
                <w:szCs w:val="24"/>
                <w:lang w:eastAsia="ru-RU"/>
              </w:rPr>
            </w:pPr>
            <w:r w:rsidRPr="003A4F6D">
              <w:rPr>
                <w:rFonts w:ascii="Times New Roman" w:hAnsi="Times New Roman"/>
                <w:b/>
                <w:noProof/>
                <w:sz w:val="24"/>
                <w:szCs w:val="24"/>
                <w:lang w:eastAsia="ru-RU"/>
              </w:rPr>
              <w:t>на основе винтовых свай</w:t>
            </w:r>
          </w:p>
        </w:tc>
      </w:tr>
      <w:tr w:rsidR="005216C4" w:rsidRPr="003A4F6D" w:rsidTr="005216C4">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jc w:val="center"/>
              <w:rPr>
                <w:rFonts w:ascii="Times New Roman" w:hAnsi="Times New Roman"/>
                <w:noProof/>
                <w:lang w:eastAsia="ru-RU"/>
              </w:rPr>
            </w:pPr>
            <w:r w:rsidRPr="003A4F6D">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jc w:val="center"/>
              <w:rPr>
                <w:rFonts w:ascii="Times New Roman" w:hAnsi="Times New Roman"/>
                <w:noProof/>
                <w:lang w:eastAsia="ru-RU"/>
              </w:rPr>
            </w:pPr>
            <w:r w:rsidRPr="003A4F6D">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5216C4" w:rsidRPr="003A4F6D" w:rsidRDefault="005216C4" w:rsidP="005216C4">
            <w:pPr>
              <w:jc w:val="center"/>
              <w:rPr>
                <w:rFonts w:ascii="Times New Roman" w:hAnsi="Times New Roman"/>
                <w:noProof/>
                <w:lang w:eastAsia="ru-RU"/>
              </w:rPr>
            </w:pPr>
            <w:r w:rsidRPr="003A4F6D">
              <w:rPr>
                <w:rFonts w:ascii="Times New Roman" w:hAnsi="Times New Roman"/>
                <w:i/>
                <w:sz w:val="24"/>
                <w:szCs w:val="24"/>
                <w:lang w:eastAsia="ru-RU"/>
              </w:rPr>
              <w:t>Рисунок 18</w:t>
            </w:r>
          </w:p>
        </w:tc>
      </w:tr>
      <w:tr w:rsidR="005216C4" w:rsidRPr="003A4F6D" w:rsidTr="005216C4">
        <w:trPr>
          <w:trHeight w:val="2494"/>
        </w:trPr>
        <w:tc>
          <w:tcPr>
            <w:tcW w:w="2830" w:type="dxa"/>
            <w:tcBorders>
              <w:top w:val="single" w:sz="4" w:space="0" w:color="auto"/>
            </w:tcBorders>
            <w:vAlign w:val="center"/>
            <w:hideMark/>
          </w:tcPr>
          <w:p w:rsidR="005216C4" w:rsidRPr="003A4F6D" w:rsidRDefault="005216C4" w:rsidP="005216C4">
            <w:pPr>
              <w:jc w:val="center"/>
              <w:rPr>
                <w:rFonts w:ascii="Times New Roman" w:hAnsi="Times New Roman"/>
                <w:noProof/>
                <w:sz w:val="21"/>
                <w:szCs w:val="21"/>
                <w:lang w:eastAsia="ru-RU"/>
              </w:rPr>
            </w:pPr>
            <w:r w:rsidRPr="003A4F6D">
              <w:rPr>
                <w:rFonts w:ascii="Times New Roman" w:hAnsi="Times New Roman"/>
                <w:noProof/>
                <w:lang w:eastAsia="ru-RU"/>
              </w:rPr>
              <w:drawing>
                <wp:inline distT="0" distB="0" distL="0" distR="0" wp14:anchorId="028644E9" wp14:editId="740E5D0F">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5216C4" w:rsidRPr="003A4F6D" w:rsidRDefault="005216C4" w:rsidP="005216C4">
            <w:pPr>
              <w:jc w:val="center"/>
              <w:rPr>
                <w:rFonts w:ascii="Times New Roman" w:hAnsi="Times New Roman"/>
                <w:noProof/>
                <w:sz w:val="21"/>
                <w:szCs w:val="21"/>
                <w:lang w:eastAsia="ru-RU"/>
              </w:rPr>
            </w:pPr>
            <w:r w:rsidRPr="003A4F6D">
              <w:rPr>
                <w:rFonts w:ascii="Times New Roman" w:hAnsi="Times New Roman"/>
                <w:noProof/>
                <w:lang w:eastAsia="ru-RU"/>
              </w:rPr>
              <w:drawing>
                <wp:inline distT="0" distB="0" distL="0" distR="0" wp14:anchorId="6614EE0D" wp14:editId="4BFD6554">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5216C4" w:rsidRPr="003A4F6D" w:rsidRDefault="005216C4" w:rsidP="005216C4">
            <w:pPr>
              <w:jc w:val="center"/>
              <w:rPr>
                <w:rFonts w:ascii="Times New Roman" w:hAnsi="Times New Roman"/>
                <w:b/>
                <w:noProof/>
                <w:sz w:val="21"/>
                <w:szCs w:val="21"/>
                <w:lang w:eastAsia="ru-RU"/>
              </w:rPr>
            </w:pPr>
            <w:r w:rsidRPr="003A4F6D">
              <w:rPr>
                <w:rFonts w:ascii="Times New Roman" w:hAnsi="Times New Roman"/>
                <w:noProof/>
                <w:lang w:eastAsia="ru-RU"/>
              </w:rPr>
              <w:drawing>
                <wp:inline distT="0" distB="0" distL="0" distR="0" wp14:anchorId="532523FA" wp14:editId="52E20D3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5216C4" w:rsidRPr="003A4F6D" w:rsidRDefault="005216C4" w:rsidP="003007CC">
      <w:pPr>
        <w:pStyle w:val="af9"/>
        <w:numPr>
          <w:ilvl w:val="1"/>
          <w:numId w:val="63"/>
        </w:numPr>
        <w:tabs>
          <w:tab w:val="left" w:pos="1701"/>
        </w:tabs>
        <w:ind w:left="0" w:firstLine="709"/>
        <w:jc w:val="both"/>
      </w:pPr>
      <w:r w:rsidRPr="003A4F6D">
        <w:br w:type="column"/>
      </w:r>
      <w:r w:rsidRPr="003A4F6D">
        <w:lastRenderedPageBreak/>
        <w:t>Требования к наружному оформлению МОПС.</w:t>
      </w:r>
    </w:p>
    <w:p w:rsidR="005216C4" w:rsidRPr="003A4F6D" w:rsidRDefault="005216C4" w:rsidP="005216C4">
      <w:pPr>
        <w:pStyle w:val="af9"/>
        <w:tabs>
          <w:tab w:val="left" w:pos="1560"/>
        </w:tabs>
        <w:ind w:left="0" w:firstLine="709"/>
      </w:pPr>
      <w:r w:rsidRPr="003A4F6D">
        <w:t>В границах ЗУ, на котором будет размещено МОПС, необходимо в соответствии с Альбомом чертежей (Приложение № 1) выполнить:</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мощение части территории (покрытия Тип 1, Тип 2, Тип 3);</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укладку бордюрного камня;</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устройство водоотводных лотков;</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 xml:space="preserve">устройство </w:t>
      </w:r>
      <w:proofErr w:type="spellStart"/>
      <w:r w:rsidRPr="003A4F6D">
        <w:rPr>
          <w:rFonts w:ascii="Times New Roman" w:hAnsi="Times New Roman"/>
          <w:sz w:val="28"/>
          <w:szCs w:val="28"/>
          <w:lang w:eastAsia="ru-RU"/>
        </w:rPr>
        <w:t>колесоотбоя</w:t>
      </w:r>
      <w:proofErr w:type="spellEnd"/>
      <w:r w:rsidRPr="003A4F6D">
        <w:rPr>
          <w:rFonts w:ascii="Times New Roman" w:hAnsi="Times New Roman"/>
          <w:sz w:val="28"/>
          <w:szCs w:val="28"/>
          <w:lang w:eastAsia="ru-RU"/>
        </w:rPr>
        <w:t>;</w:t>
      </w:r>
    </w:p>
    <w:p w:rsidR="005216C4" w:rsidRPr="003A4F6D" w:rsidRDefault="005216C4" w:rsidP="003007CC">
      <w:pPr>
        <w:pStyle w:val="af7"/>
        <w:widowControl w:val="0"/>
        <w:numPr>
          <w:ilvl w:val="0"/>
          <w:numId w:val="75"/>
        </w:numPr>
        <w:autoSpaceDE w:val="0"/>
        <w:autoSpaceDN w:val="0"/>
        <w:spacing w:after="0"/>
        <w:ind w:left="0" w:firstLine="709"/>
        <w:contextualSpacing/>
        <w:jc w:val="both"/>
        <w:rPr>
          <w:bCs/>
          <w:lang w:eastAsia="ru-RU"/>
        </w:rPr>
      </w:pPr>
      <w:r w:rsidRPr="003A4F6D">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5216C4" w:rsidRPr="003A4F6D" w:rsidRDefault="005216C4" w:rsidP="005216C4">
      <w:pPr>
        <w:ind w:firstLine="709"/>
        <w:contextualSpacing/>
        <w:jc w:val="right"/>
        <w:rPr>
          <w:rFonts w:ascii="Times New Roman" w:hAnsi="Times New Roman"/>
          <w:i/>
          <w:sz w:val="28"/>
          <w:szCs w:val="28"/>
        </w:rPr>
      </w:pPr>
      <w:r w:rsidRPr="003A4F6D">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5216C4" w:rsidRPr="003A4F6D" w:rsidTr="005216C4">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5216C4" w:rsidRPr="003A4F6D" w:rsidRDefault="005216C4" w:rsidP="005216C4">
            <w:pPr>
              <w:ind w:firstLine="709"/>
              <w:contextualSpacing/>
              <w:jc w:val="both"/>
              <w:rPr>
                <w:rFonts w:ascii="Times New Roman" w:hAnsi="Times New Roman"/>
                <w:color w:val="000000"/>
              </w:rPr>
            </w:pPr>
            <w:r w:rsidRPr="003A4F6D">
              <w:rPr>
                <w:rFonts w:ascii="Times New Roman" w:hAnsi="Times New Roman"/>
                <w:color w:val="000000"/>
              </w:rPr>
              <w:t>Габаритные размеры изделия:</w:t>
            </w:r>
          </w:p>
          <w:p w:rsidR="005216C4" w:rsidRPr="003A4F6D" w:rsidRDefault="005216C4" w:rsidP="005216C4">
            <w:pPr>
              <w:ind w:firstLine="709"/>
              <w:contextualSpacing/>
              <w:jc w:val="both"/>
              <w:rPr>
                <w:rFonts w:ascii="Times New Roman" w:hAnsi="Times New Roman"/>
                <w:color w:val="000000"/>
              </w:rPr>
            </w:pPr>
            <w:r w:rsidRPr="003A4F6D">
              <w:rPr>
                <w:rFonts w:ascii="Times New Roman" w:hAnsi="Times New Roman"/>
                <w:color w:val="000000"/>
              </w:rPr>
              <w:t>Длина – 320 мм;</w:t>
            </w:r>
          </w:p>
          <w:p w:rsidR="005216C4" w:rsidRPr="003A4F6D" w:rsidRDefault="005216C4" w:rsidP="005216C4">
            <w:pPr>
              <w:ind w:firstLine="709"/>
              <w:contextualSpacing/>
              <w:jc w:val="both"/>
              <w:rPr>
                <w:rFonts w:ascii="Times New Roman" w:hAnsi="Times New Roman"/>
                <w:color w:val="000000"/>
              </w:rPr>
            </w:pPr>
            <w:r w:rsidRPr="003A4F6D">
              <w:rPr>
                <w:rFonts w:ascii="Times New Roman" w:hAnsi="Times New Roman"/>
                <w:color w:val="000000"/>
              </w:rPr>
              <w:t>Ширина – 320 мм;</w:t>
            </w:r>
          </w:p>
          <w:p w:rsidR="005216C4" w:rsidRPr="003A4F6D" w:rsidRDefault="005216C4" w:rsidP="005216C4">
            <w:pPr>
              <w:ind w:firstLine="709"/>
              <w:contextualSpacing/>
              <w:jc w:val="both"/>
              <w:rPr>
                <w:rFonts w:ascii="Times New Roman" w:hAnsi="Times New Roman"/>
              </w:rPr>
            </w:pPr>
            <w:r w:rsidRPr="003A4F6D">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5216C4" w:rsidRPr="003A4F6D" w:rsidRDefault="005216C4" w:rsidP="005216C4">
            <w:pPr>
              <w:pStyle w:val="afd"/>
              <w:spacing w:before="0" w:beforeAutospacing="0" w:after="0" w:afterAutospacing="0"/>
              <w:ind w:firstLine="709"/>
              <w:contextualSpacing/>
              <w:jc w:val="both"/>
              <w:textAlignment w:val="baseline"/>
              <w:rPr>
                <w:sz w:val="22"/>
                <w:szCs w:val="22"/>
                <w:lang w:eastAsia="en-US"/>
              </w:rPr>
            </w:pPr>
            <w:r w:rsidRPr="003A4F6D">
              <w:rPr>
                <w:sz w:val="22"/>
                <w:szCs w:val="22"/>
                <w:lang w:eastAsia="en-US"/>
              </w:rPr>
              <w:t>Объем – 50 л.</w:t>
            </w:r>
          </w:p>
          <w:p w:rsidR="005216C4" w:rsidRPr="003A4F6D" w:rsidRDefault="005216C4" w:rsidP="005216C4">
            <w:pPr>
              <w:pStyle w:val="afd"/>
              <w:spacing w:before="0" w:beforeAutospacing="0" w:after="0" w:afterAutospacing="0"/>
              <w:ind w:firstLine="709"/>
              <w:contextualSpacing/>
              <w:jc w:val="both"/>
              <w:textAlignment w:val="baseline"/>
              <w:rPr>
                <w:sz w:val="22"/>
                <w:szCs w:val="22"/>
                <w:lang w:eastAsia="en-US"/>
              </w:rPr>
            </w:pPr>
            <w:r w:rsidRPr="003A4F6D">
              <w:rPr>
                <w:sz w:val="22"/>
                <w:szCs w:val="22"/>
                <w:lang w:eastAsia="en-US"/>
              </w:rPr>
              <w:t>Вес (кг) – 7 кг.</w:t>
            </w:r>
          </w:p>
          <w:p w:rsidR="005216C4" w:rsidRPr="003A4F6D" w:rsidRDefault="005216C4" w:rsidP="005216C4">
            <w:pPr>
              <w:pStyle w:val="afd"/>
              <w:spacing w:before="0" w:beforeAutospacing="0" w:after="0" w:afterAutospacing="0"/>
              <w:ind w:firstLine="709"/>
              <w:contextualSpacing/>
              <w:jc w:val="both"/>
              <w:textAlignment w:val="baseline"/>
              <w:rPr>
                <w:sz w:val="22"/>
                <w:szCs w:val="22"/>
                <w:lang w:eastAsia="en-US"/>
              </w:rPr>
            </w:pPr>
            <w:r w:rsidRPr="003A4F6D">
              <w:rPr>
                <w:sz w:val="22"/>
                <w:szCs w:val="22"/>
                <w:lang w:eastAsia="en-US"/>
              </w:rPr>
              <w:t>Материал – холоднокатаная листовая сталь.</w:t>
            </w:r>
          </w:p>
          <w:p w:rsidR="005216C4" w:rsidRPr="003A4F6D" w:rsidRDefault="005216C4" w:rsidP="005216C4">
            <w:pPr>
              <w:pStyle w:val="afd"/>
              <w:spacing w:before="0" w:beforeAutospacing="0" w:after="0" w:afterAutospacing="0"/>
              <w:ind w:firstLine="709"/>
              <w:contextualSpacing/>
              <w:jc w:val="both"/>
              <w:textAlignment w:val="baseline"/>
              <w:rPr>
                <w:sz w:val="22"/>
                <w:szCs w:val="22"/>
                <w:lang w:eastAsia="en-US"/>
              </w:rPr>
            </w:pPr>
            <w:r w:rsidRPr="003A4F6D">
              <w:rPr>
                <w:sz w:val="22"/>
                <w:szCs w:val="22"/>
                <w:lang w:eastAsia="en-US"/>
              </w:rPr>
              <w:t>Покрытие – полимерно-порошковое.</w:t>
            </w:r>
          </w:p>
          <w:p w:rsidR="005216C4" w:rsidRPr="003A4F6D" w:rsidRDefault="005216C4" w:rsidP="005216C4">
            <w:pPr>
              <w:pStyle w:val="afd"/>
              <w:spacing w:before="0" w:beforeAutospacing="0" w:after="0" w:afterAutospacing="0"/>
              <w:ind w:firstLine="709"/>
              <w:contextualSpacing/>
              <w:jc w:val="both"/>
              <w:textAlignment w:val="baseline"/>
              <w:rPr>
                <w:sz w:val="22"/>
                <w:szCs w:val="22"/>
                <w:lang w:eastAsia="en-US"/>
              </w:rPr>
            </w:pPr>
            <w:r w:rsidRPr="003A4F6D">
              <w:rPr>
                <w:sz w:val="22"/>
                <w:szCs w:val="22"/>
                <w:lang w:eastAsia="en-US"/>
              </w:rPr>
              <w:t>Цвет – оттенки серого.</w:t>
            </w:r>
          </w:p>
        </w:tc>
      </w:tr>
    </w:tbl>
    <w:p w:rsidR="005216C4" w:rsidRPr="003A4F6D" w:rsidRDefault="005216C4" w:rsidP="005216C4">
      <w:pPr>
        <w:tabs>
          <w:tab w:val="left" w:pos="993"/>
        </w:tabs>
        <w:ind w:firstLine="709"/>
        <w:contextualSpacing/>
        <w:jc w:val="both"/>
        <w:rPr>
          <w:rFonts w:ascii="Times New Roman" w:hAnsi="Times New Roman"/>
          <w:sz w:val="28"/>
          <w:szCs w:val="28"/>
          <w:lang w:eastAsia="ru-RU"/>
        </w:rPr>
      </w:pPr>
      <w:r w:rsidRPr="003A4F6D">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5216C4" w:rsidRPr="003A4F6D" w:rsidRDefault="005216C4" w:rsidP="005216C4">
      <w:pPr>
        <w:tabs>
          <w:tab w:val="left" w:pos="1560"/>
        </w:tabs>
        <w:ind w:firstLine="709"/>
        <w:contextualSpacing/>
        <w:jc w:val="both"/>
        <w:rPr>
          <w:rFonts w:ascii="Times New Roman" w:hAnsi="Times New Roman"/>
          <w:sz w:val="28"/>
          <w:szCs w:val="28"/>
        </w:rPr>
      </w:pPr>
      <w:r w:rsidRPr="003A4F6D">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5216C4" w:rsidRPr="003A4F6D" w:rsidRDefault="005216C4" w:rsidP="003007CC">
      <w:pPr>
        <w:pStyle w:val="af9"/>
        <w:numPr>
          <w:ilvl w:val="1"/>
          <w:numId w:val="63"/>
        </w:numPr>
        <w:tabs>
          <w:tab w:val="left" w:pos="1560"/>
        </w:tabs>
        <w:ind w:left="0" w:firstLine="709"/>
        <w:jc w:val="both"/>
      </w:pPr>
      <w:r w:rsidRPr="003A4F6D">
        <w:t>Требование к инженерному обеспечению МОПС:</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5216C4" w:rsidRPr="003A4F6D" w:rsidRDefault="005216C4" w:rsidP="003007C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5216C4" w:rsidRPr="003A4F6D" w:rsidRDefault="005216C4" w:rsidP="003007CC">
      <w:pPr>
        <w:pStyle w:val="af9"/>
        <w:numPr>
          <w:ilvl w:val="0"/>
          <w:numId w:val="118"/>
        </w:numPr>
        <w:tabs>
          <w:tab w:val="left" w:pos="993"/>
        </w:tabs>
        <w:ind w:left="0" w:firstLine="709"/>
        <w:jc w:val="both"/>
        <w:rPr>
          <w:bCs/>
        </w:rPr>
      </w:pPr>
      <w:r w:rsidRPr="003A4F6D">
        <w:rPr>
          <w:bCs/>
        </w:rPr>
        <w:t xml:space="preserve"> СП 32.13330.2018 «Свод правил. Канализация. Наружные сети и сооружения»;</w:t>
      </w:r>
    </w:p>
    <w:p w:rsidR="005216C4" w:rsidRPr="003A4F6D" w:rsidRDefault="005216C4" w:rsidP="003007CC">
      <w:pPr>
        <w:pStyle w:val="af9"/>
        <w:numPr>
          <w:ilvl w:val="0"/>
          <w:numId w:val="118"/>
        </w:numPr>
        <w:tabs>
          <w:tab w:val="left" w:pos="993"/>
        </w:tabs>
        <w:ind w:left="0" w:firstLine="709"/>
        <w:jc w:val="both"/>
        <w:rPr>
          <w:bCs/>
        </w:rPr>
      </w:pPr>
      <w:r w:rsidRPr="003A4F6D">
        <w:rPr>
          <w:bCs/>
        </w:rPr>
        <w:lastRenderedPageBreak/>
        <w:t xml:space="preserve"> СанПиН 2.2.1/2.1.1.1200-03 «Санитарно-защитные зоны и санитарная классификация предприятий, сооружений и иных объектов»;</w:t>
      </w:r>
    </w:p>
    <w:p w:rsidR="005216C4" w:rsidRPr="003A4F6D" w:rsidRDefault="005216C4" w:rsidP="003007CC">
      <w:pPr>
        <w:pStyle w:val="af9"/>
        <w:numPr>
          <w:ilvl w:val="0"/>
          <w:numId w:val="118"/>
        </w:numPr>
        <w:tabs>
          <w:tab w:val="left" w:pos="993"/>
        </w:tabs>
        <w:ind w:left="0" w:firstLine="709"/>
        <w:jc w:val="both"/>
        <w:rPr>
          <w:bCs/>
        </w:rPr>
      </w:pPr>
      <w:r w:rsidRPr="003A4F6D">
        <w:rPr>
          <w:bCs/>
        </w:rPr>
        <w:t xml:space="preserve"> СП 30.13330.2020 «Свод правил. СНиП 2.04.01-85 Внутренний водопровод и канализация зданий»;</w:t>
      </w:r>
    </w:p>
    <w:p w:rsidR="005216C4" w:rsidRPr="003A4F6D" w:rsidRDefault="005216C4" w:rsidP="003007CC">
      <w:pPr>
        <w:pStyle w:val="af9"/>
        <w:numPr>
          <w:ilvl w:val="0"/>
          <w:numId w:val="118"/>
        </w:numPr>
        <w:tabs>
          <w:tab w:val="left" w:pos="993"/>
        </w:tabs>
        <w:ind w:left="0" w:firstLine="709"/>
        <w:jc w:val="both"/>
        <w:rPr>
          <w:bCs/>
        </w:rPr>
      </w:pPr>
      <w:r w:rsidRPr="003A4F6D">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A4F6D">
        <w:rPr>
          <w:rFonts w:ascii="Times New Roman" w:hAnsi="Times New Roman"/>
          <w:sz w:val="28"/>
          <w:szCs w:val="28"/>
        </w:rPr>
        <w:t>трехъемкостной</w:t>
      </w:r>
      <w:proofErr w:type="spellEnd"/>
      <w:r w:rsidRPr="003A4F6D">
        <w:rPr>
          <w:rFonts w:ascii="Times New Roman" w:hAnsi="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5216C4" w:rsidRPr="003A4F6D" w:rsidRDefault="005216C4" w:rsidP="005216C4">
      <w:pPr>
        <w:spacing w:before="120" w:after="120"/>
        <w:jc w:val="right"/>
        <w:rPr>
          <w:rFonts w:ascii="Times New Roman" w:hAnsi="Times New Roman"/>
          <w:bCs/>
          <w:i/>
          <w:sz w:val="28"/>
          <w:szCs w:val="28"/>
          <w:lang w:eastAsia="ru-RU"/>
        </w:rPr>
      </w:pPr>
      <w:r w:rsidRPr="003A4F6D">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2676"/>
        <w:gridCol w:w="1682"/>
        <w:gridCol w:w="1716"/>
        <w:gridCol w:w="1605"/>
        <w:gridCol w:w="1157"/>
      </w:tblGrid>
      <w:tr w:rsidR="005216C4" w:rsidRPr="003A4F6D" w:rsidTr="005216C4">
        <w:trPr>
          <w:trHeight w:val="253"/>
        </w:trPr>
        <w:tc>
          <w:tcPr>
            <w:tcW w:w="0" w:type="auto"/>
            <w:vMerge w:val="restart"/>
            <w:shd w:val="clear" w:color="auto" w:fill="auto"/>
          </w:tcPr>
          <w:p w:rsidR="005216C4" w:rsidRPr="003A4F6D" w:rsidRDefault="005216C4" w:rsidP="005216C4">
            <w:pPr>
              <w:jc w:val="center"/>
              <w:rPr>
                <w:rFonts w:ascii="Times New Roman" w:hAnsi="Times New Roman"/>
              </w:rPr>
            </w:pPr>
          </w:p>
          <w:p w:rsidR="005216C4" w:rsidRPr="003A4F6D" w:rsidRDefault="005216C4" w:rsidP="005216C4">
            <w:pPr>
              <w:jc w:val="center"/>
              <w:rPr>
                <w:rFonts w:ascii="Times New Roman" w:hAnsi="Times New Roman"/>
              </w:rPr>
            </w:pPr>
            <w:r w:rsidRPr="003A4F6D">
              <w:rPr>
                <w:rFonts w:ascii="Times New Roman" w:hAnsi="Times New Roman"/>
                <w:szCs w:val="24"/>
              </w:rPr>
              <w:t>№ п/п</w:t>
            </w:r>
          </w:p>
        </w:tc>
        <w:tc>
          <w:tcPr>
            <w:tcW w:w="3162" w:type="dxa"/>
            <w:vMerge w:val="restart"/>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Наименование, адрес Объекта</w:t>
            </w:r>
          </w:p>
        </w:tc>
        <w:tc>
          <w:tcPr>
            <w:tcW w:w="1555" w:type="dxa"/>
            <w:vMerge w:val="restart"/>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Толщина утеплителя наружной (ограждающей) стены, мм</w:t>
            </w:r>
          </w:p>
        </w:tc>
        <w:tc>
          <w:tcPr>
            <w:tcW w:w="4564" w:type="dxa"/>
            <w:gridSpan w:val="3"/>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Приемники сточных вод и источники водоснабжения</w:t>
            </w:r>
          </w:p>
        </w:tc>
      </w:tr>
      <w:tr w:rsidR="005216C4" w:rsidRPr="003A4F6D" w:rsidTr="005216C4">
        <w:trPr>
          <w:trHeight w:val="1016"/>
        </w:trPr>
        <w:tc>
          <w:tcPr>
            <w:tcW w:w="0" w:type="auto"/>
            <w:vMerge/>
            <w:shd w:val="clear" w:color="auto" w:fill="auto"/>
            <w:vAlign w:val="center"/>
            <w:hideMark/>
          </w:tcPr>
          <w:p w:rsidR="005216C4" w:rsidRPr="003A4F6D" w:rsidRDefault="005216C4" w:rsidP="005216C4">
            <w:pPr>
              <w:jc w:val="center"/>
              <w:rPr>
                <w:rFonts w:ascii="Times New Roman" w:hAnsi="Times New Roman"/>
              </w:rPr>
            </w:pPr>
          </w:p>
        </w:tc>
        <w:tc>
          <w:tcPr>
            <w:tcW w:w="3162" w:type="dxa"/>
            <w:vMerge/>
            <w:shd w:val="clear" w:color="auto" w:fill="auto"/>
            <w:vAlign w:val="center"/>
            <w:hideMark/>
          </w:tcPr>
          <w:p w:rsidR="005216C4" w:rsidRPr="003A4F6D" w:rsidRDefault="005216C4" w:rsidP="005216C4">
            <w:pPr>
              <w:jc w:val="center"/>
              <w:rPr>
                <w:rFonts w:ascii="Times New Roman" w:hAnsi="Times New Roman"/>
                <w:szCs w:val="24"/>
              </w:rPr>
            </w:pPr>
          </w:p>
        </w:tc>
        <w:tc>
          <w:tcPr>
            <w:tcW w:w="1555" w:type="dxa"/>
            <w:vMerge/>
            <w:shd w:val="clear" w:color="auto" w:fill="auto"/>
            <w:vAlign w:val="center"/>
            <w:hideMark/>
          </w:tcPr>
          <w:p w:rsidR="005216C4" w:rsidRPr="003A4F6D" w:rsidRDefault="005216C4" w:rsidP="005216C4">
            <w:pPr>
              <w:jc w:val="center"/>
              <w:rPr>
                <w:rFonts w:ascii="Times New Roman" w:hAnsi="Times New Roman"/>
                <w:szCs w:val="24"/>
              </w:rPr>
            </w:pPr>
          </w:p>
        </w:tc>
        <w:tc>
          <w:tcPr>
            <w:tcW w:w="1716" w:type="dxa"/>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Септик</w:t>
            </w:r>
          </w:p>
        </w:tc>
        <w:tc>
          <w:tcPr>
            <w:tcW w:w="0" w:type="auto"/>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Пластиковая накопительная емкость</w:t>
            </w:r>
          </w:p>
        </w:tc>
        <w:tc>
          <w:tcPr>
            <w:tcW w:w="0" w:type="auto"/>
            <w:shd w:val="clear" w:color="auto" w:fill="auto"/>
            <w:hideMark/>
          </w:tcPr>
          <w:p w:rsidR="005216C4" w:rsidRPr="003A4F6D" w:rsidRDefault="005216C4" w:rsidP="005216C4">
            <w:pPr>
              <w:jc w:val="center"/>
              <w:rPr>
                <w:rFonts w:ascii="Times New Roman" w:hAnsi="Times New Roman"/>
                <w:szCs w:val="24"/>
              </w:rPr>
            </w:pPr>
            <w:r w:rsidRPr="003A4F6D">
              <w:rPr>
                <w:rFonts w:ascii="Times New Roman" w:hAnsi="Times New Roman"/>
                <w:szCs w:val="24"/>
              </w:rPr>
              <w:t>Скважина</w:t>
            </w:r>
          </w:p>
        </w:tc>
      </w:tr>
      <w:tr w:rsidR="005216C4" w:rsidRPr="003A4F6D" w:rsidTr="005216C4">
        <w:tc>
          <w:tcPr>
            <w:tcW w:w="0" w:type="auto"/>
            <w:shd w:val="clear" w:color="auto" w:fill="auto"/>
            <w:hideMark/>
          </w:tcPr>
          <w:p w:rsidR="005216C4" w:rsidRPr="003A4F6D" w:rsidRDefault="005216C4" w:rsidP="005216C4">
            <w:pPr>
              <w:jc w:val="both"/>
              <w:rPr>
                <w:rFonts w:ascii="Times New Roman" w:hAnsi="Times New Roman"/>
              </w:rPr>
            </w:pPr>
            <w:r w:rsidRPr="003A4F6D">
              <w:rPr>
                <w:rFonts w:ascii="Times New Roman" w:hAnsi="Times New Roman"/>
              </w:rPr>
              <w:t>1.</w:t>
            </w:r>
          </w:p>
        </w:tc>
        <w:tc>
          <w:tcPr>
            <w:tcW w:w="3162" w:type="dxa"/>
            <w:shd w:val="clear" w:color="auto" w:fill="auto"/>
            <w:hideMark/>
          </w:tcPr>
          <w:p w:rsidR="005216C4" w:rsidRPr="003A4F6D" w:rsidRDefault="005216C4" w:rsidP="005216C4">
            <w:pPr>
              <w:rPr>
                <w:rFonts w:ascii="Times New Roman" w:hAnsi="Times New Roman"/>
                <w:szCs w:val="24"/>
              </w:rPr>
            </w:pPr>
            <w:r w:rsidRPr="003A4F6D">
              <w:rPr>
                <w:rFonts w:ascii="Times New Roman" w:hAnsi="Times New Roman"/>
                <w:color w:val="1F4E79" w:themeColor="accent1" w:themeShade="80"/>
                <w:szCs w:val="24"/>
              </w:rPr>
              <w:t>МОПС (тип ОПС МОПСО1_П2_Т сборно-разборный) Российская Федерация, Челябинская область, Красноармейский район, село Бродокалмак, улица Базарная, № 4А</w:t>
            </w:r>
          </w:p>
        </w:tc>
        <w:tc>
          <w:tcPr>
            <w:tcW w:w="1555" w:type="dxa"/>
            <w:shd w:val="clear" w:color="auto" w:fill="auto"/>
          </w:tcPr>
          <w:p w:rsidR="005216C4" w:rsidRPr="003A4F6D" w:rsidRDefault="005216C4" w:rsidP="005216C4">
            <w:pPr>
              <w:jc w:val="center"/>
              <w:rPr>
                <w:rFonts w:ascii="Times New Roman" w:hAnsi="Times New Roman"/>
                <w:szCs w:val="24"/>
              </w:rPr>
            </w:pPr>
            <w:r w:rsidRPr="003A4F6D">
              <w:rPr>
                <w:rFonts w:ascii="Times New Roman" w:hAnsi="Times New Roman"/>
                <w:szCs w:val="24"/>
              </w:rPr>
              <w:t>150</w:t>
            </w:r>
          </w:p>
        </w:tc>
        <w:tc>
          <w:tcPr>
            <w:tcW w:w="1716" w:type="dxa"/>
            <w:shd w:val="clear" w:color="auto" w:fill="auto"/>
          </w:tcPr>
          <w:p w:rsidR="005216C4" w:rsidRPr="003A4F6D" w:rsidRDefault="005216C4" w:rsidP="005216C4">
            <w:pPr>
              <w:jc w:val="both"/>
              <w:rPr>
                <w:rFonts w:ascii="Times New Roman" w:hAnsi="Times New Roman"/>
                <w:szCs w:val="24"/>
              </w:rPr>
            </w:pPr>
            <w:r w:rsidRPr="003A4F6D">
              <w:rPr>
                <w:rFonts w:ascii="Times New Roman" w:hAnsi="Times New Roman"/>
                <w:szCs w:val="24"/>
              </w:rPr>
              <w:t>Герметичный септик накопительного типа</w:t>
            </w:r>
          </w:p>
        </w:tc>
        <w:tc>
          <w:tcPr>
            <w:tcW w:w="0" w:type="auto"/>
            <w:shd w:val="clear" w:color="auto" w:fill="auto"/>
          </w:tcPr>
          <w:p w:rsidR="005216C4" w:rsidRPr="003A4F6D" w:rsidRDefault="005216C4" w:rsidP="005216C4">
            <w:pPr>
              <w:jc w:val="center"/>
              <w:rPr>
                <w:rFonts w:ascii="Times New Roman" w:hAnsi="Times New Roman"/>
                <w:szCs w:val="24"/>
              </w:rPr>
            </w:pPr>
            <w:r w:rsidRPr="003A4F6D">
              <w:rPr>
                <w:rFonts w:ascii="Times New Roman" w:hAnsi="Times New Roman"/>
                <w:szCs w:val="24"/>
              </w:rPr>
              <w:t>Да</w:t>
            </w:r>
          </w:p>
        </w:tc>
        <w:tc>
          <w:tcPr>
            <w:tcW w:w="0" w:type="auto"/>
            <w:shd w:val="clear" w:color="auto" w:fill="auto"/>
          </w:tcPr>
          <w:p w:rsidR="005216C4" w:rsidRPr="003A4F6D" w:rsidRDefault="005216C4" w:rsidP="005216C4">
            <w:pPr>
              <w:jc w:val="center"/>
              <w:rPr>
                <w:rFonts w:ascii="Times New Roman" w:hAnsi="Times New Roman"/>
                <w:szCs w:val="24"/>
              </w:rPr>
            </w:pPr>
            <w:r w:rsidRPr="003A4F6D">
              <w:rPr>
                <w:rFonts w:ascii="Times New Roman" w:hAnsi="Times New Roman"/>
                <w:szCs w:val="24"/>
              </w:rPr>
              <w:t>Да</w:t>
            </w:r>
          </w:p>
        </w:tc>
      </w:tr>
    </w:tbl>
    <w:p w:rsidR="005216C4" w:rsidRPr="003A4F6D" w:rsidRDefault="005216C4" w:rsidP="003007C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охраны труда.</w:t>
      </w:r>
    </w:p>
    <w:p w:rsidR="005216C4" w:rsidRPr="003A4F6D" w:rsidRDefault="005216C4" w:rsidP="005216C4">
      <w:pPr>
        <w:tabs>
          <w:tab w:val="left" w:pos="567"/>
        </w:tabs>
        <w:ind w:firstLine="709"/>
        <w:contextualSpacing/>
        <w:jc w:val="both"/>
        <w:rPr>
          <w:rFonts w:ascii="Times New Roman" w:hAnsi="Times New Roman"/>
          <w:bCs/>
          <w:sz w:val="28"/>
          <w:szCs w:val="28"/>
          <w:lang w:eastAsia="ru-RU"/>
        </w:rPr>
      </w:pPr>
      <w:r w:rsidRPr="003A4F6D">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5216C4" w:rsidRPr="003A4F6D" w:rsidRDefault="005216C4" w:rsidP="003007C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Требования к используемым материалам.</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A4F6D">
        <w:rPr>
          <w:rFonts w:ascii="Times New Roman" w:hAnsi="Times New Roman"/>
          <w:sz w:val="28"/>
          <w:szCs w:val="28"/>
          <w:lang w:eastAsia="x-none"/>
        </w:rPr>
        <w:t xml:space="preserve"> </w:t>
      </w:r>
      <w:r w:rsidRPr="003A4F6D">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A4F6D">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Покупные изделия должны соответствовать сопроводительной документации.</w:t>
      </w:r>
    </w:p>
    <w:p w:rsidR="005216C4" w:rsidRPr="003A4F6D" w:rsidRDefault="005216C4" w:rsidP="003007C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5216C4" w:rsidRPr="003A4F6D" w:rsidRDefault="005216C4" w:rsidP="003007C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Внешние габариты адаптировать к конкретному типу и размеру МОПС.</w:t>
      </w:r>
    </w:p>
    <w:p w:rsidR="005216C4" w:rsidRPr="003A4F6D" w:rsidRDefault="005216C4" w:rsidP="003007C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3A4F6D">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5216C4" w:rsidRPr="003A4F6D" w:rsidRDefault="005216C4" w:rsidP="005216C4">
      <w:pPr>
        <w:tabs>
          <w:tab w:val="left" w:pos="1418"/>
        </w:tabs>
        <w:ind w:left="709"/>
        <w:contextualSpacing/>
        <w:jc w:val="both"/>
        <w:rPr>
          <w:rFonts w:ascii="Times New Roman" w:hAnsi="Times New Roman"/>
          <w:sz w:val="28"/>
          <w:szCs w:val="28"/>
        </w:rPr>
      </w:pPr>
    </w:p>
    <w:p w:rsidR="005216C4" w:rsidRPr="003A4F6D" w:rsidRDefault="005216C4" w:rsidP="003007CC">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0" w:name="_Hlk134203022"/>
      <w:r w:rsidRPr="003A4F6D">
        <w:rPr>
          <w:rFonts w:ascii="Times New Roman" w:hAnsi="Times New Roman"/>
          <w:b/>
          <w:bCs/>
          <w:iCs/>
          <w:sz w:val="28"/>
          <w:szCs w:val="28"/>
        </w:rPr>
        <w:t>Визуализация экстерьера и интерьера МОПС.</w:t>
      </w:r>
    </w:p>
    <w:bookmarkEnd w:id="10"/>
    <w:p w:rsidR="005216C4" w:rsidRPr="003A4F6D" w:rsidRDefault="005216C4" w:rsidP="005216C4">
      <w:pPr>
        <w:pStyle w:val="af9"/>
        <w:adjustRightInd w:val="0"/>
        <w:ind w:left="0" w:firstLine="709"/>
        <w:rPr>
          <w:bCs/>
        </w:rPr>
      </w:pPr>
      <w:r w:rsidRPr="003A4F6D">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5216C4" w:rsidRPr="003A4F6D" w:rsidRDefault="005216C4" w:rsidP="005216C4">
      <w:pPr>
        <w:pStyle w:val="af9"/>
        <w:adjustRightInd w:val="0"/>
        <w:ind w:left="0" w:firstLine="709"/>
        <w:rPr>
          <w:bCs/>
        </w:rPr>
      </w:pPr>
    </w:p>
    <w:p w:rsidR="005216C4" w:rsidRPr="003A4F6D" w:rsidRDefault="005216C4" w:rsidP="003007CC">
      <w:pPr>
        <w:pStyle w:val="16"/>
        <w:numPr>
          <w:ilvl w:val="1"/>
          <w:numId w:val="74"/>
        </w:numPr>
        <w:spacing w:before="0" w:line="240" w:lineRule="auto"/>
        <w:ind w:left="0" w:firstLine="709"/>
        <w:contextualSpacing/>
        <w:jc w:val="both"/>
        <w:rPr>
          <w:rFonts w:ascii="Times New Roman" w:hAnsi="Times New Roman"/>
          <w:i/>
        </w:rPr>
      </w:pPr>
      <w:r w:rsidRPr="003A4F6D">
        <w:rPr>
          <w:rFonts w:ascii="Times New Roman" w:hAnsi="Times New Roman"/>
        </w:rPr>
        <w:t>Визуализация экстерьера МОПС со встроенным тамбуром</w:t>
      </w:r>
    </w:p>
    <w:p w:rsidR="005216C4" w:rsidRPr="003A4F6D" w:rsidRDefault="005216C4" w:rsidP="005216C4">
      <w:pPr>
        <w:pStyle w:val="16"/>
        <w:ind w:left="709"/>
        <w:contextualSpacing/>
        <w:jc w:val="both"/>
        <w:rPr>
          <w:rFonts w:ascii="Times New Roman" w:hAnsi="Times New Roman"/>
          <w:i/>
        </w:rPr>
      </w:pPr>
    </w:p>
    <w:p w:rsidR="005216C4" w:rsidRPr="003A4F6D" w:rsidRDefault="005216C4" w:rsidP="005216C4">
      <w:pPr>
        <w:contextualSpacing/>
        <w:jc w:val="both"/>
        <w:rPr>
          <w:rFonts w:ascii="Times New Roman" w:hAnsi="Times New Roman"/>
          <w:b/>
          <w:sz w:val="28"/>
        </w:rPr>
      </w:pP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lastRenderedPageBreak/>
        <w:drawing>
          <wp:inline distT="0" distB="0" distL="0" distR="0">
            <wp:extent cx="5624830" cy="2711450"/>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24830" cy="2711450"/>
                    </a:xfrm>
                    <a:prstGeom prst="rect">
                      <a:avLst/>
                    </a:prstGeom>
                    <a:noFill/>
                    <a:ln>
                      <a:noFill/>
                    </a:ln>
                  </pic:spPr>
                </pic:pic>
              </a:graphicData>
            </a:graphic>
          </wp:inline>
        </w:drawing>
      </w: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rPr>
          <w:rFonts w:ascii="Times New Roman" w:hAnsi="Times New Roman"/>
          <w:b/>
          <w:sz w:val="28"/>
        </w:rPr>
      </w:pPr>
      <w:r w:rsidRPr="003A4F6D">
        <w:rPr>
          <w:rFonts w:ascii="Times New Roman" w:hAnsi="Times New Roman"/>
          <w:b/>
          <w:noProof/>
          <w:sz w:val="28"/>
          <w:lang w:eastAsia="ru-RU"/>
        </w:rPr>
        <w:drawing>
          <wp:inline distT="0" distB="0" distL="0" distR="0">
            <wp:extent cx="5369560" cy="2637155"/>
            <wp:effectExtent l="0" t="0" r="2540"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9560" cy="2637155"/>
                    </a:xfrm>
                    <a:prstGeom prst="rect">
                      <a:avLst/>
                    </a:prstGeom>
                    <a:noFill/>
                    <a:ln>
                      <a:noFill/>
                    </a:ln>
                  </pic:spPr>
                </pic:pic>
              </a:graphicData>
            </a:graphic>
          </wp:inline>
        </w:drawing>
      </w: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rPr>
          <w:rFonts w:ascii="Times New Roman" w:hAnsi="Times New Roman"/>
          <w:b/>
          <w:sz w:val="28"/>
        </w:rPr>
      </w:pPr>
      <w:r w:rsidRPr="003A4F6D">
        <w:rPr>
          <w:rFonts w:ascii="Times New Roman" w:hAnsi="Times New Roman"/>
          <w:b/>
          <w:noProof/>
          <w:sz w:val="28"/>
          <w:lang w:eastAsia="ru-RU"/>
        </w:rPr>
        <w:drawing>
          <wp:inline distT="0" distB="0" distL="0" distR="0">
            <wp:extent cx="4401820" cy="2647315"/>
            <wp:effectExtent l="0" t="0" r="0" b="635"/>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1820" cy="2647315"/>
                    </a:xfrm>
                    <a:prstGeom prst="rect">
                      <a:avLst/>
                    </a:prstGeom>
                    <a:noFill/>
                    <a:ln>
                      <a:noFill/>
                    </a:ln>
                  </pic:spPr>
                </pic:pic>
              </a:graphicData>
            </a:graphic>
          </wp:inline>
        </w:drawing>
      </w: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lastRenderedPageBreak/>
        <w:drawing>
          <wp:inline distT="0" distB="0" distL="0" distR="0">
            <wp:extent cx="4816475" cy="2945130"/>
            <wp:effectExtent l="0" t="0" r="3175" b="7620"/>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6475" cy="2945130"/>
                    </a:xfrm>
                    <a:prstGeom prst="rect">
                      <a:avLst/>
                    </a:prstGeom>
                    <a:noFill/>
                    <a:ln>
                      <a:noFill/>
                    </a:ln>
                  </pic:spPr>
                </pic:pic>
              </a:graphicData>
            </a:graphic>
          </wp:inline>
        </w:drawing>
      </w: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drawing>
          <wp:inline distT="0" distB="0" distL="0" distR="0">
            <wp:extent cx="5210175" cy="2413635"/>
            <wp:effectExtent l="0" t="0" r="9525" b="571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175" cy="2413635"/>
                    </a:xfrm>
                    <a:prstGeom prst="rect">
                      <a:avLst/>
                    </a:prstGeom>
                    <a:noFill/>
                    <a:ln>
                      <a:noFill/>
                    </a:ln>
                  </pic:spPr>
                </pic:pic>
              </a:graphicData>
            </a:graphic>
          </wp:inline>
        </w:drawing>
      </w:r>
    </w:p>
    <w:p w:rsidR="005216C4" w:rsidRPr="003A4F6D" w:rsidRDefault="005216C4" w:rsidP="005216C4">
      <w:pPr>
        <w:ind w:firstLine="709"/>
        <w:contextualSpacing/>
        <w:jc w:val="center"/>
        <w:rPr>
          <w:rFonts w:ascii="Times New Roman" w:hAnsi="Times New Roman"/>
          <w:b/>
          <w:sz w:val="28"/>
        </w:rPr>
      </w:pP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drawing>
          <wp:inline distT="0" distB="0" distL="0" distR="0">
            <wp:extent cx="5199380" cy="2743200"/>
            <wp:effectExtent l="0" t="0" r="127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199380" cy="2743200"/>
                    </a:xfrm>
                    <a:prstGeom prst="rect">
                      <a:avLst/>
                    </a:prstGeom>
                    <a:noFill/>
                    <a:ln>
                      <a:noFill/>
                    </a:ln>
                  </pic:spPr>
                </pic:pic>
              </a:graphicData>
            </a:graphic>
          </wp:inline>
        </w:drawing>
      </w:r>
    </w:p>
    <w:p w:rsidR="005216C4" w:rsidRPr="003A4F6D" w:rsidRDefault="005216C4" w:rsidP="005216C4">
      <w:pPr>
        <w:ind w:firstLine="709"/>
        <w:contextualSpacing/>
        <w:jc w:val="center"/>
        <w:rPr>
          <w:rFonts w:ascii="Times New Roman" w:hAnsi="Times New Roman"/>
          <w:b/>
          <w:sz w:val="28"/>
        </w:rPr>
      </w:pP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lastRenderedPageBreak/>
        <w:drawing>
          <wp:inline distT="0" distB="0" distL="0" distR="0">
            <wp:extent cx="4923155" cy="2806700"/>
            <wp:effectExtent l="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3155" cy="2806700"/>
                    </a:xfrm>
                    <a:prstGeom prst="rect">
                      <a:avLst/>
                    </a:prstGeom>
                    <a:noFill/>
                    <a:ln>
                      <a:noFill/>
                    </a:ln>
                  </pic:spPr>
                </pic:pic>
              </a:graphicData>
            </a:graphic>
          </wp:inline>
        </w:drawing>
      </w:r>
    </w:p>
    <w:p w:rsidR="005216C4" w:rsidRPr="003A4F6D" w:rsidRDefault="005216C4" w:rsidP="005216C4">
      <w:pPr>
        <w:ind w:firstLine="709"/>
        <w:contextualSpacing/>
        <w:rPr>
          <w:rFonts w:ascii="Times New Roman" w:hAnsi="Times New Roman"/>
          <w:b/>
          <w:sz w:val="28"/>
        </w:rPr>
      </w:pPr>
    </w:p>
    <w:p w:rsidR="005216C4" w:rsidRPr="003A4F6D" w:rsidRDefault="005216C4" w:rsidP="005216C4">
      <w:pPr>
        <w:ind w:firstLine="709"/>
        <w:contextualSpacing/>
        <w:jc w:val="center"/>
        <w:rPr>
          <w:rFonts w:ascii="Times New Roman" w:hAnsi="Times New Roman"/>
          <w:b/>
          <w:sz w:val="28"/>
        </w:rPr>
      </w:pPr>
      <w:r w:rsidRPr="003A4F6D">
        <w:rPr>
          <w:rFonts w:ascii="Times New Roman" w:hAnsi="Times New Roman"/>
          <w:b/>
          <w:noProof/>
          <w:sz w:val="28"/>
          <w:lang w:eastAsia="ru-RU"/>
        </w:rPr>
        <w:drawing>
          <wp:inline distT="0" distB="0" distL="0" distR="0">
            <wp:extent cx="4890770" cy="2637155"/>
            <wp:effectExtent l="0" t="0" r="508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0770" cy="2637155"/>
                    </a:xfrm>
                    <a:prstGeom prst="rect">
                      <a:avLst/>
                    </a:prstGeom>
                    <a:noFill/>
                    <a:ln>
                      <a:noFill/>
                    </a:ln>
                  </pic:spPr>
                </pic:pic>
              </a:graphicData>
            </a:graphic>
          </wp:inline>
        </w:drawing>
      </w:r>
    </w:p>
    <w:p w:rsidR="005216C4" w:rsidRPr="003A4F6D" w:rsidRDefault="005216C4" w:rsidP="005216C4">
      <w:pPr>
        <w:ind w:firstLine="709"/>
        <w:contextualSpacing/>
        <w:rPr>
          <w:rFonts w:ascii="Times New Roman" w:hAnsi="Times New Roman"/>
          <w:sz w:val="2"/>
        </w:rPr>
      </w:pPr>
    </w:p>
    <w:p w:rsidR="005216C4" w:rsidRPr="003A4F6D" w:rsidRDefault="005216C4" w:rsidP="005216C4">
      <w:pPr>
        <w:pStyle w:val="af7"/>
        <w:jc w:val="center"/>
        <w:rPr>
          <w:sz w:val="20"/>
        </w:rPr>
      </w:pPr>
    </w:p>
    <w:p w:rsidR="005216C4" w:rsidRPr="003A4F6D" w:rsidRDefault="005216C4" w:rsidP="005216C4">
      <w:pPr>
        <w:pStyle w:val="af7"/>
        <w:rPr>
          <w:sz w:val="20"/>
        </w:rPr>
      </w:pPr>
    </w:p>
    <w:p w:rsidR="005216C4" w:rsidRPr="003A4F6D" w:rsidRDefault="005216C4" w:rsidP="003007CC">
      <w:pPr>
        <w:pStyle w:val="16"/>
        <w:numPr>
          <w:ilvl w:val="1"/>
          <w:numId w:val="74"/>
        </w:numPr>
        <w:spacing w:before="0" w:line="240" w:lineRule="auto"/>
        <w:ind w:left="1418" w:hanging="709"/>
        <w:contextualSpacing/>
        <w:jc w:val="both"/>
        <w:rPr>
          <w:rFonts w:ascii="Times New Roman" w:hAnsi="Times New Roman"/>
          <w:i/>
        </w:rPr>
      </w:pPr>
      <w:r w:rsidRPr="003A4F6D">
        <w:rPr>
          <w:rFonts w:ascii="Times New Roman" w:hAnsi="Times New Roman"/>
        </w:rPr>
        <w:lastRenderedPageBreak/>
        <w:t>Визуализация интерьера МОПС со встроенным тамбуром</w:t>
      </w:r>
    </w:p>
    <w:p w:rsidR="005216C4" w:rsidRPr="003A4F6D" w:rsidRDefault="005216C4" w:rsidP="005216C4">
      <w:pPr>
        <w:pStyle w:val="16"/>
        <w:ind w:left="1418"/>
        <w:contextualSpacing/>
        <w:jc w:val="both"/>
        <w:rPr>
          <w:rFonts w:ascii="Times New Roman" w:hAnsi="Times New Roman"/>
          <w:i/>
        </w:rPr>
      </w:pPr>
    </w:p>
    <w:p w:rsidR="005216C4" w:rsidRPr="003A4F6D" w:rsidRDefault="005216C4" w:rsidP="005216C4">
      <w:pPr>
        <w:pStyle w:val="af7"/>
        <w:spacing w:before="72"/>
        <w:jc w:val="center"/>
        <w:rPr>
          <w:sz w:val="20"/>
        </w:rPr>
      </w:pPr>
      <w:r w:rsidRPr="003A4F6D">
        <w:rPr>
          <w:noProof/>
          <w:lang w:eastAsia="ru-RU"/>
        </w:rPr>
        <w:drawing>
          <wp:inline distT="0" distB="0" distL="0" distR="0" wp14:anchorId="4521667F" wp14:editId="2D65F17A">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5216C4" w:rsidRPr="003A4F6D" w:rsidRDefault="005216C4" w:rsidP="005216C4">
      <w:pPr>
        <w:pStyle w:val="af7"/>
        <w:rPr>
          <w:sz w:val="20"/>
        </w:rPr>
      </w:pPr>
    </w:p>
    <w:p w:rsidR="005216C4" w:rsidRPr="003A4F6D" w:rsidRDefault="005216C4" w:rsidP="005216C4">
      <w:pPr>
        <w:pStyle w:val="af7"/>
        <w:ind w:left="181"/>
        <w:jc w:val="center"/>
        <w:rPr>
          <w:sz w:val="20"/>
        </w:rPr>
      </w:pPr>
      <w:r w:rsidRPr="003A4F6D">
        <w:rPr>
          <w:noProof/>
          <w:sz w:val="20"/>
          <w:lang w:eastAsia="ru-RU"/>
        </w:rPr>
        <w:drawing>
          <wp:inline distT="0" distB="0" distL="0" distR="0" wp14:anchorId="3AED98E8" wp14:editId="480FCFFA">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5216C4" w:rsidRPr="003A4F6D" w:rsidRDefault="005216C4" w:rsidP="005216C4">
      <w:pPr>
        <w:pStyle w:val="af7"/>
        <w:ind w:left="181"/>
        <w:jc w:val="center"/>
        <w:rPr>
          <w:sz w:val="20"/>
        </w:rPr>
      </w:pPr>
    </w:p>
    <w:p w:rsidR="005216C4" w:rsidRPr="003A4F6D" w:rsidRDefault="005216C4" w:rsidP="005216C4">
      <w:pPr>
        <w:pStyle w:val="af7"/>
        <w:ind w:left="181"/>
        <w:jc w:val="center"/>
        <w:rPr>
          <w:sz w:val="20"/>
        </w:rPr>
      </w:pPr>
    </w:p>
    <w:p w:rsidR="005216C4" w:rsidRPr="003A4F6D" w:rsidRDefault="005216C4" w:rsidP="005216C4">
      <w:pPr>
        <w:pStyle w:val="af7"/>
        <w:spacing w:before="34"/>
        <w:jc w:val="center"/>
        <w:rPr>
          <w:sz w:val="20"/>
        </w:rPr>
      </w:pPr>
      <w:r w:rsidRPr="003A4F6D">
        <w:rPr>
          <w:noProof/>
          <w:lang w:eastAsia="ru-RU"/>
        </w:rPr>
        <w:drawing>
          <wp:inline distT="0" distB="0" distL="0" distR="0" wp14:anchorId="21AA7F8A" wp14:editId="24EBA32E">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5216C4" w:rsidRPr="003A4F6D" w:rsidRDefault="005216C4" w:rsidP="005216C4">
      <w:pPr>
        <w:pStyle w:val="af7"/>
        <w:spacing w:before="34"/>
        <w:jc w:val="center"/>
        <w:rPr>
          <w:sz w:val="20"/>
        </w:rPr>
      </w:pPr>
    </w:p>
    <w:p w:rsidR="005216C4" w:rsidRPr="003A4F6D" w:rsidRDefault="005216C4" w:rsidP="005216C4">
      <w:pPr>
        <w:pStyle w:val="af7"/>
        <w:spacing w:before="34"/>
        <w:jc w:val="center"/>
        <w:rPr>
          <w:sz w:val="20"/>
        </w:rPr>
      </w:pPr>
      <w:r w:rsidRPr="003A4F6D">
        <w:rPr>
          <w:noProof/>
          <w:sz w:val="20"/>
          <w:lang w:eastAsia="ru-RU"/>
        </w:rPr>
        <w:drawing>
          <wp:inline distT="0" distB="0" distL="0" distR="0" wp14:anchorId="7EDFF193" wp14:editId="70439ABF">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5216C4" w:rsidRPr="003A4F6D" w:rsidRDefault="005216C4" w:rsidP="005216C4">
      <w:pPr>
        <w:rPr>
          <w:rFonts w:ascii="Times New Roman" w:hAnsi="Times New Roman"/>
          <w:sz w:val="20"/>
        </w:rPr>
      </w:pPr>
    </w:p>
    <w:p w:rsidR="005216C4" w:rsidRPr="003A4F6D" w:rsidRDefault="005216C4" w:rsidP="005216C4">
      <w:pPr>
        <w:rPr>
          <w:rFonts w:ascii="Times New Roman" w:hAnsi="Times New Roman"/>
          <w:sz w:val="20"/>
        </w:rPr>
      </w:pPr>
    </w:p>
    <w:p w:rsidR="005216C4" w:rsidRPr="003A4F6D" w:rsidRDefault="005216C4" w:rsidP="003007CC">
      <w:pPr>
        <w:pStyle w:val="af9"/>
        <w:widowControl w:val="0"/>
        <w:numPr>
          <w:ilvl w:val="1"/>
          <w:numId w:val="74"/>
        </w:numPr>
        <w:autoSpaceDE w:val="0"/>
        <w:autoSpaceDN w:val="0"/>
        <w:ind w:left="0" w:firstLine="709"/>
        <w:jc w:val="both"/>
        <w:rPr>
          <w:b/>
        </w:rPr>
      </w:pPr>
      <w:r w:rsidRPr="003A4F6D">
        <w:rPr>
          <w:b/>
          <w:bCs/>
        </w:rPr>
        <w:t xml:space="preserve">Расположение (привязка) вывески на фасаде МОПС (для </w:t>
      </w:r>
      <w:r w:rsidRPr="003A4F6D">
        <w:rPr>
          <w:b/>
          <w:bCs/>
        </w:rPr>
        <w:lastRenderedPageBreak/>
        <w:t>МОПС с встроенным тамбуром) с габаритами фасадной вывески</w:t>
      </w:r>
    </w:p>
    <w:p w:rsidR="005216C4" w:rsidRPr="003A4F6D" w:rsidRDefault="005216C4" w:rsidP="005216C4">
      <w:pPr>
        <w:pStyle w:val="af9"/>
        <w:ind w:left="709"/>
        <w:rPr>
          <w:b/>
        </w:rPr>
      </w:pPr>
    </w:p>
    <w:p w:rsidR="005216C4" w:rsidRPr="003A4F6D" w:rsidRDefault="005216C4" w:rsidP="005216C4">
      <w:pPr>
        <w:pStyle w:val="af7"/>
        <w:spacing w:before="10"/>
        <w:rPr>
          <w:b/>
          <w:sz w:val="3"/>
        </w:rPr>
      </w:pPr>
      <w:r w:rsidRPr="003A4F6D">
        <w:rPr>
          <w:noProof/>
          <w:lang w:eastAsia="ru-RU"/>
        </w:rPr>
        <w:drawing>
          <wp:anchor distT="0" distB="0" distL="0" distR="0" simplePos="0" relativeHeight="251659264" behindDoc="1" locked="0" layoutInCell="1" allowOverlap="1" wp14:anchorId="6C948573" wp14:editId="18D0748E">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5216C4" w:rsidRPr="003A4F6D" w:rsidRDefault="005216C4" w:rsidP="003007CC">
      <w:pPr>
        <w:pStyle w:val="af9"/>
        <w:numPr>
          <w:ilvl w:val="1"/>
          <w:numId w:val="74"/>
        </w:numPr>
        <w:ind w:left="142" w:firstLine="567"/>
        <w:jc w:val="both"/>
        <w:rPr>
          <w:b/>
        </w:rPr>
      </w:pPr>
      <w:r w:rsidRPr="003A4F6D">
        <w:rPr>
          <w:b/>
        </w:rPr>
        <w:t xml:space="preserve">Информация о наружной вывеске, на фасаде МОПС. Внешний вид </w:t>
      </w:r>
      <w:proofErr w:type="spellStart"/>
      <w:r w:rsidRPr="003A4F6D">
        <w:rPr>
          <w:b/>
        </w:rPr>
        <w:t>несветовой</w:t>
      </w:r>
      <w:proofErr w:type="spellEnd"/>
      <w:r w:rsidRPr="003A4F6D">
        <w:rPr>
          <w:b/>
        </w:rPr>
        <w:t xml:space="preserve"> фасадной вывески на раме МОПС.</w:t>
      </w:r>
    </w:p>
    <w:p w:rsidR="005216C4" w:rsidRPr="003A4F6D" w:rsidRDefault="005216C4" w:rsidP="005216C4">
      <w:pPr>
        <w:ind w:firstLine="709"/>
        <w:contextualSpacing/>
        <w:jc w:val="both"/>
        <w:rPr>
          <w:rFonts w:ascii="Times New Roman" w:hAnsi="Times New Roman"/>
          <w:b/>
          <w:sz w:val="28"/>
        </w:rPr>
      </w:pPr>
    </w:p>
    <w:p w:rsidR="005216C4" w:rsidRPr="003A4F6D" w:rsidRDefault="005216C4" w:rsidP="005216C4">
      <w:pPr>
        <w:pStyle w:val="af7"/>
        <w:spacing w:before="37"/>
        <w:jc w:val="center"/>
        <w:rPr>
          <w:b/>
          <w:sz w:val="20"/>
        </w:rPr>
      </w:pPr>
      <w:r w:rsidRPr="003A4F6D">
        <w:rPr>
          <w:noProof/>
          <w:lang w:eastAsia="ru-RU"/>
        </w:rPr>
        <w:drawing>
          <wp:inline distT="0" distB="0" distL="0" distR="0" wp14:anchorId="10143518" wp14:editId="72459476">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5216C4" w:rsidRPr="003A4F6D" w:rsidRDefault="005216C4" w:rsidP="005216C4">
      <w:pPr>
        <w:pStyle w:val="af7"/>
        <w:spacing w:before="37"/>
        <w:jc w:val="center"/>
        <w:rPr>
          <w:b/>
          <w:sz w:val="20"/>
        </w:rPr>
      </w:pPr>
    </w:p>
    <w:p w:rsidR="005216C4" w:rsidRPr="003A4F6D" w:rsidRDefault="005216C4" w:rsidP="005216C4">
      <w:pPr>
        <w:pStyle w:val="af7"/>
        <w:ind w:right="124"/>
        <w:jc w:val="right"/>
        <w:rPr>
          <w:i/>
        </w:rPr>
      </w:pPr>
      <w:r w:rsidRPr="003A4F6D">
        <w:rPr>
          <w:i/>
        </w:rPr>
        <w:t>Типоразмер:</w:t>
      </w:r>
    </w:p>
    <w:p w:rsidR="005216C4" w:rsidRPr="003A4F6D" w:rsidRDefault="005216C4" w:rsidP="005216C4">
      <w:pPr>
        <w:pStyle w:val="af7"/>
        <w:jc w:val="center"/>
        <w:rPr>
          <w:sz w:val="20"/>
        </w:rPr>
      </w:pPr>
      <w:r w:rsidRPr="003A4F6D">
        <w:rPr>
          <w:noProof/>
          <w:sz w:val="20"/>
          <w:lang w:eastAsia="ru-RU"/>
        </w:rPr>
        <w:drawing>
          <wp:inline distT="0" distB="0" distL="0" distR="0" wp14:anchorId="725D5C4A" wp14:editId="02AA729B">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5216C4" w:rsidRPr="003A4F6D" w:rsidRDefault="005216C4" w:rsidP="005216C4">
      <w:pPr>
        <w:pStyle w:val="af7"/>
        <w:jc w:val="right"/>
        <w:rPr>
          <w:noProof/>
          <w:lang w:eastAsia="ru-RU"/>
        </w:rPr>
      </w:pPr>
      <w:r w:rsidRPr="003A4F6D">
        <w:rPr>
          <w:i/>
        </w:rPr>
        <w:t>210 х 1680 мм (высота х длина)</w:t>
      </w:r>
    </w:p>
    <w:p w:rsidR="005216C4" w:rsidRPr="003A4F6D" w:rsidRDefault="005216C4" w:rsidP="005216C4">
      <w:pPr>
        <w:pStyle w:val="af7"/>
        <w:spacing w:before="192"/>
        <w:jc w:val="center"/>
        <w:rPr>
          <w:sz w:val="20"/>
        </w:rPr>
      </w:pPr>
      <w:r w:rsidRPr="003A4F6D">
        <w:rPr>
          <w:noProof/>
          <w:lang w:eastAsia="ru-RU"/>
        </w:rPr>
        <w:drawing>
          <wp:inline distT="0" distB="0" distL="0" distR="0" wp14:anchorId="5FFB5130" wp14:editId="47669713">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5216C4" w:rsidRPr="003A4F6D" w:rsidRDefault="005216C4" w:rsidP="005216C4">
      <w:pPr>
        <w:pStyle w:val="af7"/>
        <w:spacing w:before="116"/>
        <w:ind w:right="130"/>
        <w:jc w:val="right"/>
        <w:rPr>
          <w:i/>
        </w:rPr>
      </w:pPr>
      <w:r w:rsidRPr="003A4F6D">
        <w:rPr>
          <w:i/>
        </w:rPr>
        <w:t>Крепление букв к раме.</w:t>
      </w:r>
    </w:p>
    <w:p w:rsidR="005216C4" w:rsidRPr="003A4F6D" w:rsidRDefault="005216C4" w:rsidP="005216C4">
      <w:pPr>
        <w:pStyle w:val="af7"/>
        <w:tabs>
          <w:tab w:val="left" w:pos="1276"/>
        </w:tabs>
        <w:ind w:firstLine="709"/>
        <w:contextualSpacing/>
        <w:jc w:val="both"/>
      </w:pPr>
      <w:r w:rsidRPr="003A4F6D">
        <w:t>Описание:</w:t>
      </w:r>
    </w:p>
    <w:p w:rsidR="005216C4" w:rsidRPr="003A4F6D" w:rsidRDefault="005216C4" w:rsidP="005216C4">
      <w:pPr>
        <w:pStyle w:val="af7"/>
        <w:tabs>
          <w:tab w:val="left" w:pos="1276"/>
        </w:tabs>
        <w:ind w:firstLine="709"/>
        <w:contextualSpacing/>
        <w:jc w:val="both"/>
      </w:pPr>
      <w:r w:rsidRPr="003A4F6D">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5216C4" w:rsidRPr="003A4F6D" w:rsidRDefault="005216C4" w:rsidP="005216C4">
      <w:pPr>
        <w:pStyle w:val="af7"/>
        <w:tabs>
          <w:tab w:val="left" w:pos="1276"/>
        </w:tabs>
        <w:ind w:firstLine="709"/>
        <w:contextualSpacing/>
        <w:jc w:val="both"/>
      </w:pPr>
      <w:r w:rsidRPr="003A4F6D">
        <w:t xml:space="preserve">Первый слой букв намечается на раме, зенкуется под </w:t>
      </w:r>
      <w:proofErr w:type="spellStart"/>
      <w:r w:rsidRPr="003A4F6D">
        <w:t>саморез</w:t>
      </w:r>
      <w:proofErr w:type="spellEnd"/>
      <w:r w:rsidRPr="003A4F6D">
        <w:t xml:space="preserve"> и затем буквы крепятся на раму с помощью </w:t>
      </w:r>
      <w:proofErr w:type="spellStart"/>
      <w:r w:rsidRPr="003A4F6D">
        <w:t>саморезов</w:t>
      </w:r>
      <w:proofErr w:type="spellEnd"/>
      <w:r w:rsidRPr="003A4F6D">
        <w:t xml:space="preserve"> с потайной головкой и шлицем, которые не подвергаются коррозии, из нержавеющей стали AISI 316 или эквивалентной по свойствам</w:t>
      </w:r>
    </w:p>
    <w:p w:rsidR="005216C4" w:rsidRPr="003A4F6D" w:rsidRDefault="005216C4" w:rsidP="005216C4">
      <w:pPr>
        <w:pStyle w:val="af7"/>
        <w:tabs>
          <w:tab w:val="left" w:pos="1276"/>
        </w:tabs>
        <w:ind w:firstLine="709"/>
        <w:contextualSpacing/>
        <w:jc w:val="both"/>
      </w:pPr>
      <w:r w:rsidRPr="003A4F6D">
        <w:t xml:space="preserve">Далее к пластине первого слоя букв клеится второй слой букв при помощи специализированного </w:t>
      </w:r>
      <w:proofErr w:type="spellStart"/>
      <w:r w:rsidRPr="003A4F6D">
        <w:t>влаго</w:t>
      </w:r>
      <w:proofErr w:type="spellEnd"/>
      <w:r w:rsidRPr="003A4F6D">
        <w:t>-морозоустойчивого клея. На лицевую часть второго слоя букв накатывается пленка ORACAL 551 010 (или эквивалентная по свойствам) белая глянцевая.</w:t>
      </w:r>
    </w:p>
    <w:p w:rsidR="005216C4" w:rsidRPr="003A4F6D" w:rsidRDefault="005216C4" w:rsidP="005216C4">
      <w:pPr>
        <w:pStyle w:val="af7"/>
        <w:tabs>
          <w:tab w:val="left" w:pos="1276"/>
        </w:tabs>
        <w:ind w:firstLine="709"/>
        <w:contextualSpacing/>
        <w:jc w:val="both"/>
      </w:pPr>
      <w:r w:rsidRPr="003A4F6D">
        <w:t xml:space="preserve">Все части надписи выравниваются по горизонтали и вертикали, с соблюдением </w:t>
      </w:r>
      <w:proofErr w:type="spellStart"/>
      <w:r w:rsidRPr="003A4F6D">
        <w:t>межбуквенного</w:t>
      </w:r>
      <w:proofErr w:type="spellEnd"/>
      <w:r w:rsidRPr="003A4F6D">
        <w:t xml:space="preserve"> интервала.</w:t>
      </w:r>
    </w:p>
    <w:p w:rsidR="005216C4" w:rsidRPr="003A4F6D" w:rsidRDefault="005216C4" w:rsidP="005216C4">
      <w:pPr>
        <w:pStyle w:val="af7"/>
        <w:tabs>
          <w:tab w:val="left" w:pos="1276"/>
        </w:tabs>
        <w:ind w:firstLine="709"/>
        <w:contextualSpacing/>
        <w:jc w:val="both"/>
      </w:pPr>
      <w:r w:rsidRPr="003A4F6D">
        <w:t>При сборке обеспечить торцы без подтеков, сколов и трещин.</w:t>
      </w:r>
    </w:p>
    <w:p w:rsidR="005216C4" w:rsidRPr="003A4F6D" w:rsidRDefault="005216C4" w:rsidP="005216C4">
      <w:pPr>
        <w:pStyle w:val="af7"/>
        <w:tabs>
          <w:tab w:val="left" w:pos="1276"/>
        </w:tabs>
        <w:ind w:firstLine="709"/>
        <w:contextualSpacing/>
        <w:jc w:val="both"/>
      </w:pPr>
      <w:r w:rsidRPr="003A4F6D">
        <w:t>Рама</w:t>
      </w:r>
      <w:r w:rsidRPr="003A4F6D">
        <w:rPr>
          <w:rStyle w:val="ad"/>
        </w:rPr>
        <w:footnoteReference w:id="8"/>
      </w:r>
      <w:r w:rsidRPr="003A4F6D">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5216C4" w:rsidRPr="003A4F6D" w:rsidRDefault="005216C4" w:rsidP="005216C4">
      <w:pPr>
        <w:pStyle w:val="af9"/>
        <w:adjustRightInd w:val="0"/>
        <w:ind w:left="810"/>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t>Приложение № 1 к Техническим Требованиям</w:t>
      </w: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Default="003A4F6D"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drawing>
          <wp:inline distT="0" distB="0" distL="0" distR="0" wp14:anchorId="10E60047" wp14:editId="7DE36EC9">
            <wp:extent cx="5715798" cy="84212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15798" cy="8421275"/>
                    </a:xfrm>
                    <a:prstGeom prst="rect">
                      <a:avLst/>
                    </a:prstGeom>
                  </pic:spPr>
                </pic:pic>
              </a:graphicData>
            </a:graphic>
          </wp:inline>
        </w:drawing>
      </w:r>
    </w:p>
    <w:p w:rsidR="003A4F6D" w:rsidRPr="003A4F6D" w:rsidRDefault="003A4F6D"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3A4F6D"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lastRenderedPageBreak/>
        <w:drawing>
          <wp:inline distT="0" distB="0" distL="0" distR="0" wp14:anchorId="31672C9E" wp14:editId="418E0E8A">
            <wp:extent cx="5939790" cy="4219575"/>
            <wp:effectExtent l="0" t="0" r="381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19575"/>
                    </a:xfrm>
                    <a:prstGeom prst="rect">
                      <a:avLst/>
                    </a:prstGeom>
                  </pic:spPr>
                </pic:pic>
              </a:graphicData>
            </a:graphic>
          </wp:inline>
        </w:drawing>
      </w: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6EA6F317" wp14:editId="01371BFF">
            <wp:extent cx="5939790" cy="421894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18940"/>
                    </a:xfrm>
                    <a:prstGeom prst="rect">
                      <a:avLst/>
                    </a:prstGeom>
                  </pic:spPr>
                </pic:pic>
              </a:graphicData>
            </a:graphic>
          </wp:inline>
        </w:drawing>
      </w:r>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5216C4" w:rsidRPr="003A4F6D"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71347B3C" wp14:editId="5949F7ED">
            <wp:extent cx="5939790" cy="4247515"/>
            <wp:effectExtent l="0" t="0" r="381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47515"/>
                    </a:xfrm>
                    <a:prstGeom prst="rect">
                      <a:avLst/>
                    </a:prstGeom>
                  </pic:spPr>
                </pic:pic>
              </a:graphicData>
            </a:graphic>
          </wp:inline>
        </w:drawing>
      </w:r>
    </w:p>
    <w:p w:rsidR="005216C4"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4E8E8626" wp14:editId="7054AB90">
            <wp:extent cx="5939790" cy="4215765"/>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1576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300981A2" wp14:editId="7E595C84">
            <wp:extent cx="5939790" cy="4238625"/>
            <wp:effectExtent l="0" t="0" r="381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3862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12979600" wp14:editId="317950BC">
            <wp:extent cx="5939790" cy="421830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1830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1EC01756" wp14:editId="5D2F516E">
            <wp:extent cx="5939790" cy="4207510"/>
            <wp:effectExtent l="0" t="0" r="381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07510"/>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4240C847" wp14:editId="0F9B58D6">
            <wp:extent cx="5939790" cy="4207510"/>
            <wp:effectExtent l="0" t="0" r="381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07510"/>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45391CC1" wp14:editId="24760E16">
            <wp:extent cx="5939790" cy="4229735"/>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2973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16A05E1E" wp14:editId="48A31042">
            <wp:extent cx="5939790" cy="4149090"/>
            <wp:effectExtent l="0" t="0" r="381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149090"/>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06FB940F" wp14:editId="62355F0A">
            <wp:extent cx="5939790" cy="4247515"/>
            <wp:effectExtent l="0" t="0" r="3810"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24751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drawing>
          <wp:inline distT="0" distB="0" distL="0" distR="0" wp14:anchorId="10A7AA60" wp14:editId="25EC807A">
            <wp:extent cx="5939790" cy="4291965"/>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9196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954A6">
        <w:rPr>
          <w:rFonts w:ascii="Times New Roman" w:hAnsi="Times New Roman"/>
          <w:sz w:val="28"/>
          <w:szCs w:val="28"/>
          <w:lang w:eastAsia="ru-RU"/>
        </w:rPr>
        <w:lastRenderedPageBreak/>
        <w:drawing>
          <wp:inline distT="0" distB="0" distL="0" distR="0" wp14:anchorId="5DA4FFA7" wp14:editId="1BB3C8F5">
            <wp:extent cx="5939790" cy="4209415"/>
            <wp:effectExtent l="0" t="0" r="3810"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09415"/>
                    </a:xfrm>
                    <a:prstGeom prst="rect">
                      <a:avLst/>
                    </a:prstGeom>
                  </pic:spPr>
                </pic:pic>
              </a:graphicData>
            </a:graphic>
          </wp:inline>
        </w:drawing>
      </w: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954A6" w:rsidRPr="003A4F6D" w:rsidRDefault="003954A6"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bookmarkStart w:id="11" w:name="_GoBack"/>
      <w:bookmarkEnd w:id="11"/>
    </w:p>
    <w:p w:rsidR="005216C4" w:rsidRPr="003A4F6D" w:rsidRDefault="005216C4" w:rsidP="005216C4">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3A4F6D">
        <w:rPr>
          <w:rFonts w:ascii="Times New Roman" w:hAnsi="Times New Roman"/>
          <w:sz w:val="28"/>
          <w:szCs w:val="28"/>
          <w:lang w:eastAsia="ru-RU"/>
        </w:rPr>
        <w:lastRenderedPageBreak/>
        <w:t>Приложение № 4 к ТЗ</w:t>
      </w:r>
    </w:p>
    <w:p w:rsidR="005216C4" w:rsidRPr="003A4F6D" w:rsidRDefault="005216C4" w:rsidP="005216C4">
      <w:pPr>
        <w:tabs>
          <w:tab w:val="left" w:pos="5103"/>
        </w:tabs>
        <w:spacing w:before="120" w:after="0" w:line="240" w:lineRule="auto"/>
        <w:rPr>
          <w:rFonts w:ascii="Times New Roman" w:hAnsi="Times New Roman"/>
          <w:bCs/>
          <w:sz w:val="28"/>
          <w:szCs w:val="28"/>
          <w:lang w:eastAsia="ru-RU"/>
        </w:rPr>
      </w:pPr>
      <w:r w:rsidRPr="003A4F6D">
        <w:rPr>
          <w:rFonts w:ascii="Times New Roman" w:hAnsi="Times New Roman"/>
          <w:bCs/>
          <w:sz w:val="28"/>
          <w:szCs w:val="28"/>
          <w:lang w:eastAsia="ru-RU"/>
        </w:rPr>
        <w:t>ФОРМА (рекомендуемая)</w:t>
      </w:r>
    </w:p>
    <w:p w:rsidR="005216C4" w:rsidRPr="003A4F6D" w:rsidRDefault="005216C4" w:rsidP="005216C4">
      <w:pPr>
        <w:tabs>
          <w:tab w:val="left" w:pos="5103"/>
        </w:tabs>
        <w:spacing w:before="120" w:after="0" w:line="240" w:lineRule="auto"/>
        <w:jc w:val="both"/>
        <w:rPr>
          <w:rFonts w:ascii="Times New Roman" w:hAnsi="Times New Roman"/>
          <w:b/>
          <w:bCs/>
          <w:lang w:eastAsia="ru-RU"/>
        </w:rPr>
      </w:pPr>
    </w:p>
    <w:p w:rsidR="005216C4" w:rsidRPr="003A4F6D" w:rsidRDefault="005216C4" w:rsidP="005216C4">
      <w:pPr>
        <w:tabs>
          <w:tab w:val="left" w:pos="5103"/>
        </w:tabs>
        <w:spacing w:before="120" w:after="0" w:line="240" w:lineRule="auto"/>
        <w:jc w:val="center"/>
        <w:rPr>
          <w:rFonts w:ascii="Times New Roman" w:hAnsi="Times New Roman"/>
          <w:b/>
          <w:bCs/>
          <w:caps/>
          <w:sz w:val="28"/>
          <w:szCs w:val="28"/>
          <w:lang w:eastAsia="ru-RU"/>
        </w:rPr>
      </w:pPr>
      <w:r w:rsidRPr="003A4F6D">
        <w:rPr>
          <w:rFonts w:ascii="Times New Roman" w:hAnsi="Times New Roman"/>
          <w:b/>
          <w:bCs/>
          <w:caps/>
          <w:sz w:val="28"/>
          <w:szCs w:val="28"/>
          <w:lang w:eastAsia="ru-RU"/>
        </w:rPr>
        <w:t xml:space="preserve">Уведомление О завершении монтажа МОПС </w:t>
      </w:r>
      <w:r w:rsidRPr="003A4F6D">
        <w:rPr>
          <w:rFonts w:ascii="Times New Roman" w:hAnsi="Times New Roman"/>
          <w:b/>
          <w:bCs/>
          <w:caps/>
          <w:sz w:val="28"/>
          <w:szCs w:val="28"/>
          <w:lang w:eastAsia="ru-RU"/>
        </w:rPr>
        <w:br/>
        <w:t>и готовности проведения приемо-сдаточных испытаний</w:t>
      </w:r>
    </w:p>
    <w:p w:rsidR="005216C4" w:rsidRPr="003A4F6D" w:rsidRDefault="005216C4" w:rsidP="005216C4">
      <w:pPr>
        <w:tabs>
          <w:tab w:val="left" w:pos="5103"/>
        </w:tabs>
        <w:spacing w:before="120" w:after="0" w:line="240" w:lineRule="auto"/>
        <w:jc w:val="center"/>
        <w:rPr>
          <w:rFonts w:ascii="Times New Roman" w:hAnsi="Times New Roman"/>
          <w:b/>
          <w:bCs/>
          <w:caps/>
          <w:sz w:val="28"/>
          <w:szCs w:val="28"/>
          <w:lang w:eastAsia="ru-RU"/>
        </w:rPr>
      </w:pPr>
    </w:p>
    <w:p w:rsidR="005216C4" w:rsidRPr="003A4F6D" w:rsidRDefault="005216C4" w:rsidP="005216C4">
      <w:pPr>
        <w:tabs>
          <w:tab w:val="left" w:pos="5103"/>
        </w:tabs>
        <w:spacing w:after="0" w:line="240" w:lineRule="auto"/>
        <w:jc w:val="center"/>
        <w:rPr>
          <w:rFonts w:ascii="Times New Roman" w:hAnsi="Times New Roman"/>
          <w:bCs/>
          <w:sz w:val="28"/>
          <w:szCs w:val="28"/>
          <w:lang w:eastAsia="ru-RU"/>
        </w:rPr>
      </w:pPr>
      <w:r w:rsidRPr="003A4F6D">
        <w:rPr>
          <w:rFonts w:ascii="Times New Roman" w:hAnsi="Times New Roman"/>
          <w:bCs/>
          <w:sz w:val="28"/>
          <w:szCs w:val="28"/>
          <w:lang w:eastAsia="ru-RU"/>
        </w:rPr>
        <w:t>к договору</w:t>
      </w:r>
      <w:r w:rsidRPr="003A4F6D">
        <w:rPr>
          <w:rFonts w:ascii="Times New Roman" w:hAnsi="Times New Roman"/>
          <w:bCs/>
          <w:sz w:val="28"/>
          <w:szCs w:val="28"/>
          <w:vertAlign w:val="superscript"/>
          <w:lang w:eastAsia="ru-RU"/>
        </w:rPr>
        <w:footnoteReference w:id="9"/>
      </w:r>
      <w:r w:rsidRPr="003A4F6D">
        <w:rPr>
          <w:rFonts w:ascii="Times New Roman" w:hAnsi="Times New Roman"/>
          <w:bCs/>
          <w:sz w:val="28"/>
          <w:szCs w:val="28"/>
          <w:lang w:eastAsia="ru-RU"/>
        </w:rPr>
        <w:t xml:space="preserve"> ____________</w:t>
      </w:r>
      <w:r w:rsidRPr="003A4F6D">
        <w:rPr>
          <w:rFonts w:ascii="Times New Roman" w:hAnsi="Times New Roman"/>
          <w:sz w:val="28"/>
          <w:szCs w:val="28"/>
          <w:vertAlign w:val="superscript"/>
          <w:lang w:eastAsia="ru-RU"/>
        </w:rPr>
        <w:footnoteReference w:id="10"/>
      </w:r>
      <w:r w:rsidRPr="003A4F6D">
        <w:rPr>
          <w:rFonts w:ascii="Times New Roman" w:hAnsi="Times New Roman"/>
          <w:sz w:val="28"/>
          <w:szCs w:val="28"/>
          <w:lang w:eastAsia="ru-RU"/>
        </w:rPr>
        <w:t xml:space="preserve"> </w:t>
      </w:r>
      <w:r w:rsidRPr="003A4F6D">
        <w:rPr>
          <w:rFonts w:ascii="Times New Roman" w:hAnsi="Times New Roman"/>
          <w:bCs/>
          <w:sz w:val="28"/>
          <w:szCs w:val="28"/>
          <w:lang w:eastAsia="ru-RU"/>
        </w:rPr>
        <w:t>от ___________ 20__ г. №________</w:t>
      </w:r>
    </w:p>
    <w:p w:rsidR="005216C4" w:rsidRPr="003A4F6D" w:rsidRDefault="005216C4" w:rsidP="005216C4">
      <w:pPr>
        <w:tabs>
          <w:tab w:val="left" w:pos="5103"/>
        </w:tabs>
        <w:spacing w:after="0" w:line="240" w:lineRule="auto"/>
        <w:jc w:val="center"/>
        <w:rPr>
          <w:rFonts w:ascii="Times New Roman" w:hAnsi="Times New Roman"/>
          <w:sz w:val="28"/>
          <w:szCs w:val="28"/>
          <w:lang w:eastAsia="ru-RU"/>
        </w:rPr>
      </w:pPr>
    </w:p>
    <w:p w:rsidR="005216C4" w:rsidRPr="003A4F6D" w:rsidRDefault="005216C4" w:rsidP="005216C4">
      <w:pPr>
        <w:tabs>
          <w:tab w:val="left" w:pos="5103"/>
        </w:tabs>
        <w:spacing w:after="0" w:line="240" w:lineRule="auto"/>
        <w:jc w:val="right"/>
        <w:rPr>
          <w:rFonts w:ascii="Times New Roman" w:hAnsi="Times New Roman"/>
          <w:sz w:val="28"/>
          <w:szCs w:val="28"/>
          <w:lang w:eastAsia="ru-RU"/>
        </w:rPr>
      </w:pPr>
      <w:r w:rsidRPr="003A4F6D">
        <w:rPr>
          <w:rFonts w:ascii="Times New Roman" w:hAnsi="Times New Roman"/>
          <w:sz w:val="28"/>
          <w:szCs w:val="28"/>
          <w:lang w:eastAsia="ru-RU"/>
        </w:rPr>
        <w:t>«__» _____________ 20__ г.</w:t>
      </w:r>
    </w:p>
    <w:p w:rsidR="005216C4" w:rsidRPr="003A4F6D" w:rsidRDefault="005216C4" w:rsidP="005216C4">
      <w:pPr>
        <w:tabs>
          <w:tab w:val="left" w:pos="5103"/>
        </w:tabs>
        <w:autoSpaceDE w:val="0"/>
        <w:autoSpaceDN w:val="0"/>
        <w:adjustRightInd w:val="0"/>
        <w:spacing w:after="0" w:line="240"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 </w:t>
      </w:r>
    </w:p>
    <w:p w:rsidR="005216C4" w:rsidRPr="003A4F6D" w:rsidRDefault="005216C4" w:rsidP="005216C4">
      <w:pPr>
        <w:tabs>
          <w:tab w:val="left" w:pos="5103"/>
        </w:tabs>
        <w:autoSpaceDE w:val="0"/>
        <w:autoSpaceDN w:val="0"/>
        <w:adjustRightInd w:val="0"/>
        <w:spacing w:after="0" w:line="240" w:lineRule="auto"/>
        <w:jc w:val="both"/>
        <w:rPr>
          <w:rFonts w:ascii="Times New Roman" w:hAnsi="Times New Roman"/>
          <w:sz w:val="28"/>
          <w:szCs w:val="28"/>
          <w:lang w:eastAsia="ru-RU"/>
        </w:rPr>
      </w:pPr>
    </w:p>
    <w:p w:rsidR="005216C4" w:rsidRPr="003A4F6D" w:rsidRDefault="005216C4" w:rsidP="005216C4">
      <w:pPr>
        <w:tabs>
          <w:tab w:val="left" w:pos="709"/>
        </w:tabs>
        <w:spacing w:after="120" w:line="264" w:lineRule="auto"/>
        <w:ind w:firstLine="709"/>
        <w:jc w:val="both"/>
        <w:rPr>
          <w:rFonts w:ascii="Times New Roman" w:hAnsi="Times New Roman"/>
          <w:bCs/>
          <w:sz w:val="28"/>
          <w:szCs w:val="28"/>
          <w:lang w:eastAsia="ru-RU"/>
        </w:rPr>
      </w:pPr>
      <w:r w:rsidRPr="003A4F6D">
        <w:rPr>
          <w:rFonts w:ascii="Times New Roman" w:hAnsi="Times New Roman"/>
          <w:bCs/>
          <w:sz w:val="28"/>
          <w:szCs w:val="28"/>
          <w:lang w:eastAsia="ru-RU"/>
        </w:rPr>
        <w:t>В соответствии с Договором № __________ от __________</w:t>
      </w:r>
      <w:r w:rsidRPr="003A4F6D">
        <w:rPr>
          <w:rFonts w:ascii="Times New Roman" w:hAnsi="Times New Roman"/>
          <w:bCs/>
          <w:sz w:val="28"/>
          <w:szCs w:val="28"/>
          <w:vertAlign w:val="superscript"/>
          <w:lang w:eastAsia="ru-RU"/>
        </w:rPr>
        <w:footnoteReference w:id="11"/>
      </w:r>
      <w:r w:rsidRPr="003A4F6D">
        <w:rPr>
          <w:rFonts w:ascii="Times New Roman" w:hAnsi="Times New Roman"/>
          <w:sz w:val="28"/>
          <w:szCs w:val="28"/>
          <w:lang w:eastAsia="ru-RU"/>
        </w:rPr>
        <w:t xml:space="preserve"> и заявкой </w:t>
      </w:r>
      <w:r w:rsidRPr="003A4F6D">
        <w:rPr>
          <w:rFonts w:ascii="Times New Roman" w:hAnsi="Times New Roman"/>
          <w:sz w:val="28"/>
          <w:szCs w:val="28"/>
          <w:lang w:eastAsia="ru-RU"/>
        </w:rPr>
        <w:br/>
        <w:t xml:space="preserve">№ __ от «__» _____ 20__г. </w:t>
      </w:r>
      <w:r w:rsidRPr="003A4F6D">
        <w:rPr>
          <w:rFonts w:ascii="Times New Roman" w:hAnsi="Times New Roman"/>
          <w:bCs/>
          <w:sz w:val="28"/>
          <w:szCs w:val="28"/>
          <w:lang w:eastAsia="ru-RU"/>
        </w:rPr>
        <w:t xml:space="preserve">уведомляем о том, что монтаж МОПС выполнен </w:t>
      </w:r>
      <w:r w:rsidRPr="003A4F6D">
        <w:rPr>
          <w:rFonts w:ascii="Times New Roman" w:hAnsi="Times New Roman"/>
          <w:bCs/>
          <w:sz w:val="28"/>
          <w:szCs w:val="28"/>
          <w:lang w:eastAsia="ru-RU"/>
        </w:rPr>
        <w:br/>
        <w:t xml:space="preserve">в полном объеме. </w:t>
      </w:r>
    </w:p>
    <w:p w:rsidR="005216C4" w:rsidRPr="003A4F6D" w:rsidRDefault="005216C4" w:rsidP="005216C4">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3A4F6D">
        <w:rPr>
          <w:rFonts w:ascii="Times New Roman" w:hAnsi="Times New Roman"/>
          <w:sz w:val="28"/>
          <w:szCs w:val="28"/>
          <w:lang w:eastAsia="ru-RU"/>
        </w:rPr>
        <w:t>Срок выполнения монтажа МОПС ____________________ дней.</w:t>
      </w:r>
    </w:p>
    <w:p w:rsidR="005216C4" w:rsidRPr="003A4F6D" w:rsidRDefault="005216C4" w:rsidP="005216C4">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3A4F6D">
        <w:rPr>
          <w:rFonts w:ascii="Times New Roman" w:hAnsi="Times New Roman"/>
          <w:sz w:val="28"/>
          <w:szCs w:val="28"/>
          <w:lang w:eastAsia="ru-RU"/>
        </w:rPr>
        <w:t>Дата начала монтажа МОПС ______________________ 20__ г.</w:t>
      </w:r>
    </w:p>
    <w:p w:rsidR="005216C4" w:rsidRPr="003A4F6D" w:rsidRDefault="005216C4" w:rsidP="005216C4">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3A4F6D">
        <w:rPr>
          <w:rFonts w:ascii="Times New Roman" w:hAnsi="Times New Roman"/>
          <w:sz w:val="28"/>
          <w:szCs w:val="28"/>
          <w:lang w:eastAsia="ru-RU"/>
        </w:rPr>
        <w:t>Дата окончания монтажа МОПС ______________________ 20__ г.</w:t>
      </w:r>
    </w:p>
    <w:p w:rsidR="005216C4" w:rsidRPr="003A4F6D" w:rsidRDefault="005216C4" w:rsidP="005216C4">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3A4F6D">
        <w:rPr>
          <w:rFonts w:ascii="Times New Roman" w:hAnsi="Times New Roman"/>
          <w:sz w:val="28"/>
          <w:szCs w:val="28"/>
          <w:lang w:eastAsia="ru-RU"/>
        </w:rPr>
        <w:t xml:space="preserve">В соответствии </w:t>
      </w:r>
      <w:r w:rsidRPr="003A4F6D">
        <w:rPr>
          <w:rFonts w:ascii="Times New Roman" w:hAnsi="Times New Roman"/>
          <w:bCs/>
          <w:sz w:val="28"/>
          <w:szCs w:val="28"/>
          <w:lang w:eastAsia="ru-RU"/>
        </w:rPr>
        <w:t>с п. ___ Договора №_______ от ________</w:t>
      </w:r>
      <w:r w:rsidRPr="003A4F6D">
        <w:rPr>
          <w:rFonts w:ascii="Times New Roman" w:hAnsi="Times New Roman"/>
          <w:bCs/>
          <w:sz w:val="28"/>
          <w:szCs w:val="28"/>
          <w:vertAlign w:val="superscript"/>
          <w:lang w:eastAsia="ru-RU"/>
        </w:rPr>
        <w:footnoteReference w:id="12"/>
      </w:r>
      <w:r w:rsidRPr="003A4F6D">
        <w:rPr>
          <w:rFonts w:ascii="Times New Roman" w:hAnsi="Times New Roman"/>
          <w:bCs/>
          <w:sz w:val="28"/>
          <w:szCs w:val="28"/>
          <w:lang w:eastAsia="ru-RU"/>
        </w:rPr>
        <w:t xml:space="preserve"> </w:t>
      </w:r>
      <w:r w:rsidRPr="003A4F6D">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5216C4" w:rsidRPr="003A4F6D" w:rsidRDefault="005216C4" w:rsidP="005216C4">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3A4F6D">
        <w:rPr>
          <w:rFonts w:ascii="Times New Roman" w:hAnsi="Times New Roman"/>
          <w:sz w:val="28"/>
          <w:szCs w:val="28"/>
          <w:lang w:eastAsia="ru-RU"/>
        </w:rPr>
        <w:t>Предлагаем провести приемо-сдаточные испытания «__» _________     20__ г., в ___ч.____ мин.</w:t>
      </w:r>
    </w:p>
    <w:p w:rsidR="005216C4" w:rsidRPr="003A4F6D" w:rsidRDefault="005216C4" w:rsidP="005216C4">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5216C4" w:rsidRPr="003A4F6D" w:rsidTr="005216C4">
        <w:tc>
          <w:tcPr>
            <w:tcW w:w="4227" w:type="dxa"/>
            <w:hideMark/>
          </w:tcPr>
          <w:p w:rsidR="005216C4" w:rsidRPr="003A4F6D" w:rsidRDefault="005216C4" w:rsidP="005216C4">
            <w:pPr>
              <w:tabs>
                <w:tab w:val="left" w:pos="5103"/>
              </w:tabs>
              <w:spacing w:after="0" w:line="276" w:lineRule="auto"/>
              <w:jc w:val="center"/>
              <w:rPr>
                <w:rFonts w:ascii="Times New Roman" w:hAnsi="Times New Roman"/>
                <w:b/>
                <w:caps/>
                <w:sz w:val="24"/>
                <w:szCs w:val="24"/>
              </w:rPr>
            </w:pPr>
            <w:r w:rsidRPr="003A4F6D">
              <w:rPr>
                <w:rFonts w:ascii="Times New Roman" w:hAnsi="Times New Roman"/>
                <w:b/>
                <w:caps/>
                <w:sz w:val="24"/>
                <w:szCs w:val="24"/>
              </w:rPr>
              <w:t>Заказчик:</w:t>
            </w:r>
          </w:p>
        </w:tc>
        <w:tc>
          <w:tcPr>
            <w:tcW w:w="5117" w:type="dxa"/>
            <w:hideMark/>
          </w:tcPr>
          <w:p w:rsidR="005216C4" w:rsidRPr="003A4F6D" w:rsidRDefault="005216C4" w:rsidP="005216C4">
            <w:pPr>
              <w:tabs>
                <w:tab w:val="left" w:pos="5103"/>
              </w:tabs>
              <w:spacing w:after="0" w:line="276" w:lineRule="auto"/>
              <w:jc w:val="center"/>
              <w:rPr>
                <w:rFonts w:ascii="Times New Roman" w:hAnsi="Times New Roman"/>
                <w:b/>
                <w:caps/>
                <w:sz w:val="24"/>
                <w:szCs w:val="24"/>
              </w:rPr>
            </w:pPr>
            <w:r w:rsidRPr="003A4F6D">
              <w:rPr>
                <w:rFonts w:ascii="Times New Roman" w:hAnsi="Times New Roman"/>
                <w:b/>
                <w:caps/>
                <w:sz w:val="24"/>
                <w:szCs w:val="24"/>
              </w:rPr>
              <w:t>ПОСТАВЩИК:</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rPr>
              <w:t>__________________________</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__________________________</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vertAlign w:val="superscript"/>
              </w:rPr>
              <w:t>(должность)</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vertAlign w:val="superscript"/>
              </w:rPr>
              <w:t>(должность)</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rPr>
              <w:t>__________________________</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__________________________</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vertAlign w:val="superscript"/>
              </w:rPr>
            </w:pPr>
            <w:r w:rsidRPr="003A4F6D">
              <w:rPr>
                <w:rFonts w:ascii="Times New Roman" w:hAnsi="Times New Roman"/>
                <w:sz w:val="28"/>
                <w:szCs w:val="28"/>
                <w:vertAlign w:val="superscript"/>
              </w:rPr>
              <w:t>(подпись, фамилия и инициалы)</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vertAlign w:val="superscript"/>
              </w:rPr>
            </w:pPr>
            <w:r w:rsidRPr="003A4F6D">
              <w:rPr>
                <w:rFonts w:ascii="Times New Roman" w:hAnsi="Times New Roman"/>
                <w:sz w:val="24"/>
                <w:szCs w:val="24"/>
                <w:vertAlign w:val="superscript"/>
              </w:rPr>
              <w:t>(подпись, фамилия и инициалы)</w:t>
            </w:r>
          </w:p>
        </w:tc>
      </w:tr>
      <w:tr w:rsidR="005216C4" w:rsidRPr="003A4F6D" w:rsidTr="005216C4">
        <w:trPr>
          <w:trHeight w:val="727"/>
        </w:trPr>
        <w:tc>
          <w:tcPr>
            <w:tcW w:w="4227" w:type="dxa"/>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 ____________ 20__ г.</w:t>
            </w:r>
          </w:p>
          <w:p w:rsidR="005216C4" w:rsidRPr="003A4F6D" w:rsidRDefault="005216C4" w:rsidP="005216C4">
            <w:pPr>
              <w:tabs>
                <w:tab w:val="left" w:pos="1615"/>
                <w:tab w:val="left" w:pos="5103"/>
              </w:tabs>
              <w:spacing w:after="0" w:line="264" w:lineRule="auto"/>
              <w:jc w:val="center"/>
              <w:rPr>
                <w:rFonts w:ascii="Times New Roman" w:hAnsi="Times New Roman"/>
                <w:sz w:val="24"/>
                <w:szCs w:val="24"/>
              </w:rPr>
            </w:pPr>
          </w:p>
          <w:p w:rsidR="005216C4" w:rsidRPr="003A4F6D" w:rsidRDefault="005216C4" w:rsidP="005216C4">
            <w:pPr>
              <w:tabs>
                <w:tab w:val="left" w:pos="5103"/>
              </w:tabs>
              <w:spacing w:after="0" w:line="264" w:lineRule="auto"/>
              <w:jc w:val="center"/>
              <w:rPr>
                <w:rFonts w:ascii="Times New Roman" w:hAnsi="Times New Roman"/>
                <w:sz w:val="28"/>
                <w:szCs w:val="28"/>
                <w:vertAlign w:val="superscript"/>
              </w:rPr>
            </w:pPr>
          </w:p>
        </w:tc>
        <w:tc>
          <w:tcPr>
            <w:tcW w:w="5117" w:type="dxa"/>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 ____________ 20__ г.</w:t>
            </w:r>
          </w:p>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М. П. (при наличии печати)</w:t>
            </w:r>
          </w:p>
          <w:p w:rsidR="005216C4" w:rsidRPr="003A4F6D" w:rsidRDefault="005216C4" w:rsidP="005216C4">
            <w:pPr>
              <w:tabs>
                <w:tab w:val="left" w:pos="5103"/>
              </w:tabs>
              <w:spacing w:after="0" w:line="264" w:lineRule="auto"/>
              <w:jc w:val="center"/>
              <w:rPr>
                <w:rFonts w:ascii="Times New Roman" w:hAnsi="Times New Roman"/>
                <w:sz w:val="24"/>
                <w:szCs w:val="24"/>
                <w:vertAlign w:val="superscript"/>
              </w:rPr>
            </w:pPr>
          </w:p>
        </w:tc>
      </w:tr>
    </w:tbl>
    <w:p w:rsidR="005216C4" w:rsidRPr="003A4F6D" w:rsidRDefault="005216C4" w:rsidP="005216C4">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5216C4" w:rsidRPr="003A4F6D" w:rsidRDefault="005216C4" w:rsidP="005216C4">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3A4F6D">
        <w:rPr>
          <w:rFonts w:ascii="Times New Roman" w:hAnsi="Times New Roman"/>
          <w:sz w:val="28"/>
          <w:szCs w:val="28"/>
          <w:lang w:eastAsia="ru-RU"/>
        </w:rPr>
        <w:lastRenderedPageBreak/>
        <w:t>Приложение № 5 к ТЗ</w:t>
      </w:r>
    </w:p>
    <w:p w:rsidR="005216C4" w:rsidRPr="003A4F6D" w:rsidRDefault="005216C4" w:rsidP="005216C4">
      <w:pPr>
        <w:tabs>
          <w:tab w:val="left" w:pos="5103"/>
        </w:tabs>
        <w:spacing w:after="0" w:line="240" w:lineRule="auto"/>
        <w:jc w:val="both"/>
        <w:rPr>
          <w:rFonts w:ascii="Times New Roman" w:hAnsi="Times New Roman"/>
          <w:lang w:eastAsia="ru-RU"/>
        </w:rPr>
      </w:pPr>
    </w:p>
    <w:p w:rsidR="005216C4" w:rsidRPr="003A4F6D" w:rsidRDefault="005216C4" w:rsidP="005216C4">
      <w:pPr>
        <w:jc w:val="center"/>
        <w:rPr>
          <w:rFonts w:ascii="Times New Roman" w:eastAsia="Arial Unicode MS" w:hAnsi="Times New Roman"/>
          <w:color w:val="000000"/>
          <w:sz w:val="24"/>
          <w:szCs w:val="24"/>
          <w:lang w:val="ru" w:eastAsia="ru-RU"/>
        </w:rPr>
      </w:pPr>
      <w:r w:rsidRPr="003A4F6D">
        <w:rPr>
          <w:rFonts w:ascii="Times New Roman" w:hAnsi="Times New Roman"/>
          <w:b/>
          <w:sz w:val="28"/>
          <w:szCs w:val="28"/>
        </w:rPr>
        <w:t>Перечень работ по наружному оформлению МОПС</w:t>
      </w:r>
    </w:p>
    <w:p w:rsidR="005216C4" w:rsidRPr="003A4F6D" w:rsidDel="00367A52" w:rsidRDefault="005216C4" w:rsidP="005216C4">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3A4F6D">
        <w:rPr>
          <w:rFonts w:ascii="Times New Roman" w:hAnsi="Times New Roman"/>
          <w:sz w:val="28"/>
          <w:szCs w:val="28"/>
        </w:rPr>
        <w:t xml:space="preserve">для ОПС 456684 по </w:t>
      </w:r>
      <w:proofErr w:type="gramStart"/>
      <w:r w:rsidRPr="003A4F6D">
        <w:rPr>
          <w:rFonts w:ascii="Times New Roman" w:hAnsi="Times New Roman"/>
          <w:sz w:val="28"/>
          <w:szCs w:val="28"/>
        </w:rPr>
        <w:t xml:space="preserve">адресу: </w:t>
      </w:r>
      <w:r w:rsidRPr="003A4F6D">
        <w:rPr>
          <w:rFonts w:ascii="Times New Roman" w:hAnsi="Times New Roman"/>
        </w:rPr>
        <w:t xml:space="preserve"> </w:t>
      </w:r>
      <w:r w:rsidRPr="003A4F6D">
        <w:rPr>
          <w:rFonts w:ascii="Times New Roman" w:hAnsi="Times New Roman"/>
          <w:sz w:val="28"/>
          <w:szCs w:val="28"/>
        </w:rPr>
        <w:t>Российская</w:t>
      </w:r>
      <w:proofErr w:type="gramEnd"/>
      <w:r w:rsidRPr="003A4F6D">
        <w:rPr>
          <w:rFonts w:ascii="Times New Roman" w:hAnsi="Times New Roman"/>
          <w:sz w:val="28"/>
          <w:szCs w:val="28"/>
        </w:rPr>
        <w:t xml:space="preserve"> Федерация, Челябинская область, Красноармейский район, село Бродокалмак, улица Базарная, № 4А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5216C4" w:rsidRPr="003A4F6D" w:rsidTr="005216C4">
        <w:tc>
          <w:tcPr>
            <w:tcW w:w="704" w:type="dxa"/>
            <w:vAlign w:val="center"/>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b/>
                <w:sz w:val="24"/>
                <w:szCs w:val="28"/>
              </w:rPr>
              <w:t>№ п/п</w:t>
            </w:r>
          </w:p>
        </w:tc>
        <w:tc>
          <w:tcPr>
            <w:tcW w:w="4253" w:type="dxa"/>
            <w:vAlign w:val="center"/>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b/>
                <w:sz w:val="24"/>
                <w:szCs w:val="28"/>
              </w:rPr>
              <w:t>Наименование вида работ</w:t>
            </w:r>
          </w:p>
        </w:tc>
        <w:tc>
          <w:tcPr>
            <w:tcW w:w="1842" w:type="dxa"/>
            <w:vAlign w:val="center"/>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b/>
                <w:sz w:val="24"/>
                <w:szCs w:val="28"/>
              </w:rPr>
              <w:t xml:space="preserve">Единица </w:t>
            </w:r>
          </w:p>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b/>
                <w:sz w:val="24"/>
                <w:szCs w:val="28"/>
              </w:rPr>
              <w:t>измерения</w:t>
            </w:r>
          </w:p>
        </w:tc>
        <w:tc>
          <w:tcPr>
            <w:tcW w:w="2545" w:type="dxa"/>
            <w:vAlign w:val="center"/>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b/>
                <w:sz w:val="24"/>
                <w:szCs w:val="28"/>
              </w:rPr>
              <w:t>Количество</w:t>
            </w:r>
          </w:p>
        </w:tc>
      </w:tr>
      <w:tr w:rsidR="005216C4" w:rsidRPr="003A4F6D" w:rsidTr="005216C4">
        <w:trPr>
          <w:trHeight w:val="2622"/>
        </w:trPr>
        <w:tc>
          <w:tcPr>
            <w:tcW w:w="704" w:type="dxa"/>
          </w:tcPr>
          <w:p w:rsidR="005216C4" w:rsidRPr="003A4F6D" w:rsidRDefault="005216C4" w:rsidP="005216C4">
            <w:pPr>
              <w:tabs>
                <w:tab w:val="left" w:pos="6663"/>
              </w:tabs>
              <w:autoSpaceDE w:val="0"/>
              <w:autoSpaceDN w:val="0"/>
              <w:adjustRightInd w:val="0"/>
              <w:contextualSpacing/>
              <w:jc w:val="both"/>
              <w:rPr>
                <w:rFonts w:ascii="Times New Roman" w:hAnsi="Times New Roman"/>
                <w:sz w:val="24"/>
                <w:szCs w:val="28"/>
              </w:rPr>
            </w:pPr>
            <w:r w:rsidRPr="003A4F6D">
              <w:rPr>
                <w:rFonts w:ascii="Times New Roman" w:hAnsi="Times New Roman"/>
                <w:sz w:val="24"/>
                <w:szCs w:val="28"/>
              </w:rPr>
              <w:t>1</w:t>
            </w:r>
          </w:p>
        </w:tc>
        <w:tc>
          <w:tcPr>
            <w:tcW w:w="4253" w:type="dxa"/>
          </w:tcPr>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Работы по мощению части территории земельного участка тротуарным камнем:</w:t>
            </w:r>
          </w:p>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 xml:space="preserve"> - Покрытия Тип 1</w:t>
            </w:r>
          </w:p>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 xml:space="preserve"> - Покрытия Тип 2</w:t>
            </w:r>
          </w:p>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 xml:space="preserve"> - Покрытия Тип 3</w:t>
            </w:r>
          </w:p>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 xml:space="preserve"> - лоток водоотводной</w:t>
            </w:r>
          </w:p>
          <w:p w:rsidR="005216C4" w:rsidRPr="003A4F6D" w:rsidRDefault="005216C4" w:rsidP="005216C4">
            <w:pPr>
              <w:tabs>
                <w:tab w:val="left" w:pos="6663"/>
              </w:tabs>
              <w:autoSpaceDE w:val="0"/>
              <w:autoSpaceDN w:val="0"/>
              <w:adjustRightInd w:val="0"/>
              <w:contextualSpacing/>
              <w:jc w:val="both"/>
              <w:rPr>
                <w:rFonts w:ascii="Times New Roman" w:hAnsi="Times New Roman"/>
                <w:sz w:val="20"/>
                <w:szCs w:val="20"/>
                <w:lang w:eastAsia="ru-RU"/>
              </w:rPr>
            </w:pPr>
            <w:r w:rsidRPr="003A4F6D">
              <w:rPr>
                <w:rFonts w:ascii="Times New Roman" w:hAnsi="Times New Roman"/>
                <w:sz w:val="20"/>
                <w:szCs w:val="20"/>
                <w:lang w:eastAsia="ru-RU"/>
              </w:rPr>
              <w:t xml:space="preserve"> - Бордюрный камень</w:t>
            </w:r>
          </w:p>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r w:rsidRPr="003A4F6D">
              <w:rPr>
                <w:rFonts w:ascii="Times New Roman" w:hAnsi="Times New Roman"/>
                <w:sz w:val="20"/>
                <w:szCs w:val="20"/>
                <w:lang w:eastAsia="ru-RU"/>
              </w:rPr>
              <w:t xml:space="preserve"> - </w:t>
            </w:r>
            <w:proofErr w:type="spellStart"/>
            <w:r w:rsidRPr="003A4F6D">
              <w:rPr>
                <w:rFonts w:ascii="Times New Roman" w:hAnsi="Times New Roman"/>
                <w:sz w:val="20"/>
                <w:szCs w:val="20"/>
                <w:lang w:eastAsia="ru-RU"/>
              </w:rPr>
              <w:t>Колесоотбой</w:t>
            </w:r>
            <w:proofErr w:type="spellEnd"/>
          </w:p>
        </w:tc>
        <w:tc>
          <w:tcPr>
            <w:tcW w:w="1842"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p>
          <w:p w:rsidR="005216C4" w:rsidRPr="003A4F6D" w:rsidRDefault="005216C4" w:rsidP="005216C4">
            <w:pPr>
              <w:tabs>
                <w:tab w:val="left" w:pos="6663"/>
              </w:tabs>
              <w:autoSpaceDE w:val="0"/>
              <w:autoSpaceDN w:val="0"/>
              <w:adjustRightInd w:val="0"/>
              <w:contextualSpacing/>
              <w:jc w:val="both"/>
              <w:rPr>
                <w:rFonts w:ascii="Times New Roman" w:hAnsi="Times New Roman"/>
                <w:b/>
                <w:sz w:val="20"/>
                <w:szCs w:val="20"/>
              </w:rPr>
            </w:pPr>
          </w:p>
          <w:p w:rsidR="005216C4" w:rsidRPr="003A4F6D" w:rsidRDefault="005216C4" w:rsidP="005216C4">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3A4F6D">
              <w:rPr>
                <w:rFonts w:ascii="Times New Roman" w:eastAsia="Arial Unicode MS" w:hAnsi="Times New Roman"/>
                <w:spacing w:val="-4"/>
                <w:sz w:val="20"/>
                <w:szCs w:val="20"/>
                <w:lang w:eastAsia="ru-RU"/>
              </w:rPr>
              <w:t>м</w:t>
            </w:r>
            <w:r w:rsidRPr="003A4F6D">
              <w:rPr>
                <w:rFonts w:ascii="Times New Roman" w:eastAsia="Arial Unicode MS" w:hAnsi="Times New Roman"/>
                <w:spacing w:val="-4"/>
                <w:sz w:val="20"/>
                <w:szCs w:val="20"/>
                <w:vertAlign w:val="superscript"/>
                <w:lang w:eastAsia="ru-RU"/>
              </w:rPr>
              <w:t>2</w:t>
            </w:r>
          </w:p>
          <w:p w:rsidR="005216C4" w:rsidRPr="003A4F6D" w:rsidRDefault="005216C4" w:rsidP="005216C4">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3A4F6D">
              <w:rPr>
                <w:rFonts w:ascii="Times New Roman" w:eastAsia="Arial Unicode MS" w:hAnsi="Times New Roman"/>
                <w:spacing w:val="-4"/>
                <w:sz w:val="20"/>
                <w:szCs w:val="20"/>
                <w:lang w:eastAsia="ru-RU"/>
              </w:rPr>
              <w:t>м</w:t>
            </w:r>
            <w:r w:rsidRPr="003A4F6D">
              <w:rPr>
                <w:rFonts w:ascii="Times New Roman" w:eastAsia="Arial Unicode MS" w:hAnsi="Times New Roman"/>
                <w:spacing w:val="-4"/>
                <w:sz w:val="20"/>
                <w:szCs w:val="20"/>
                <w:vertAlign w:val="superscript"/>
                <w:lang w:eastAsia="ru-RU"/>
              </w:rPr>
              <w:t>2</w:t>
            </w:r>
          </w:p>
          <w:p w:rsidR="005216C4" w:rsidRPr="003A4F6D" w:rsidRDefault="005216C4" w:rsidP="005216C4">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3A4F6D">
              <w:rPr>
                <w:rFonts w:ascii="Times New Roman" w:eastAsia="Arial Unicode MS" w:hAnsi="Times New Roman"/>
                <w:spacing w:val="-4"/>
                <w:sz w:val="20"/>
                <w:szCs w:val="20"/>
                <w:lang w:eastAsia="ru-RU"/>
              </w:rPr>
              <w:t>м</w:t>
            </w:r>
            <w:r w:rsidRPr="003A4F6D">
              <w:rPr>
                <w:rFonts w:ascii="Times New Roman" w:eastAsia="Arial Unicode MS" w:hAnsi="Times New Roman"/>
                <w:spacing w:val="-4"/>
                <w:sz w:val="20"/>
                <w:szCs w:val="20"/>
                <w:vertAlign w:val="superscript"/>
                <w:lang w:eastAsia="ru-RU"/>
              </w:rPr>
              <w:t>2</w:t>
            </w:r>
          </w:p>
          <w:p w:rsidR="005216C4" w:rsidRPr="003A4F6D" w:rsidRDefault="005216C4" w:rsidP="005216C4">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3A4F6D">
              <w:rPr>
                <w:rFonts w:ascii="Times New Roman" w:eastAsia="Arial Unicode MS" w:hAnsi="Times New Roman"/>
                <w:spacing w:val="-4"/>
                <w:sz w:val="20"/>
                <w:szCs w:val="20"/>
                <w:lang w:eastAsia="ru-RU"/>
              </w:rPr>
              <w:t>шт.</w:t>
            </w:r>
          </w:p>
          <w:p w:rsidR="005216C4" w:rsidRPr="003A4F6D" w:rsidRDefault="005216C4" w:rsidP="005216C4">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3A4F6D">
              <w:rPr>
                <w:rFonts w:ascii="Times New Roman" w:eastAsia="Arial Unicode MS" w:hAnsi="Times New Roman"/>
                <w:spacing w:val="-4"/>
                <w:sz w:val="20"/>
                <w:szCs w:val="20"/>
                <w:lang w:eastAsia="ru-RU"/>
              </w:rPr>
              <w:t>пог</w:t>
            </w:r>
            <w:proofErr w:type="spellEnd"/>
            <w:r w:rsidRPr="003A4F6D">
              <w:rPr>
                <w:rFonts w:ascii="Times New Roman" w:eastAsia="Arial Unicode MS" w:hAnsi="Times New Roman"/>
                <w:spacing w:val="-4"/>
                <w:sz w:val="20"/>
                <w:szCs w:val="20"/>
                <w:lang w:eastAsia="ru-RU"/>
              </w:rPr>
              <w:t>. м.</w:t>
            </w:r>
          </w:p>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proofErr w:type="spellStart"/>
            <w:r w:rsidRPr="003A4F6D">
              <w:rPr>
                <w:rFonts w:ascii="Times New Roman" w:eastAsia="Arial Unicode MS" w:hAnsi="Times New Roman"/>
                <w:spacing w:val="-4"/>
                <w:sz w:val="20"/>
                <w:szCs w:val="20"/>
                <w:lang w:eastAsia="ru-RU"/>
              </w:rPr>
              <w:t>пог</w:t>
            </w:r>
            <w:proofErr w:type="spellEnd"/>
            <w:r w:rsidRPr="003A4F6D">
              <w:rPr>
                <w:rFonts w:ascii="Times New Roman" w:eastAsia="Arial Unicode MS" w:hAnsi="Times New Roman"/>
                <w:spacing w:val="-4"/>
                <w:sz w:val="20"/>
                <w:szCs w:val="20"/>
                <w:lang w:eastAsia="ru-RU"/>
              </w:rPr>
              <w:t>. м</w:t>
            </w:r>
          </w:p>
        </w:tc>
        <w:tc>
          <w:tcPr>
            <w:tcW w:w="2545"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p>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p>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23,8</w:t>
            </w:r>
          </w:p>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11,4</w:t>
            </w:r>
          </w:p>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22,7</w:t>
            </w:r>
          </w:p>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1</w:t>
            </w:r>
          </w:p>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7,2</w:t>
            </w:r>
          </w:p>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r w:rsidRPr="003A4F6D">
              <w:rPr>
                <w:rFonts w:ascii="Times New Roman" w:hAnsi="Times New Roman"/>
                <w:sz w:val="20"/>
                <w:szCs w:val="20"/>
              </w:rPr>
              <w:t>2</w:t>
            </w:r>
          </w:p>
        </w:tc>
      </w:tr>
      <w:tr w:rsidR="005216C4" w:rsidRPr="003A4F6D" w:rsidTr="003954A6">
        <w:trPr>
          <w:trHeight w:val="2323"/>
        </w:trPr>
        <w:tc>
          <w:tcPr>
            <w:tcW w:w="704" w:type="dxa"/>
          </w:tcPr>
          <w:p w:rsidR="005216C4" w:rsidRPr="003A4F6D" w:rsidRDefault="005216C4" w:rsidP="005216C4">
            <w:pPr>
              <w:tabs>
                <w:tab w:val="left" w:pos="6663"/>
              </w:tabs>
              <w:autoSpaceDE w:val="0"/>
              <w:autoSpaceDN w:val="0"/>
              <w:adjustRightInd w:val="0"/>
              <w:contextualSpacing/>
              <w:jc w:val="both"/>
              <w:rPr>
                <w:rFonts w:ascii="Times New Roman" w:hAnsi="Times New Roman"/>
                <w:sz w:val="24"/>
                <w:szCs w:val="28"/>
              </w:rPr>
            </w:pPr>
            <w:r w:rsidRPr="003A4F6D">
              <w:rPr>
                <w:rFonts w:ascii="Times New Roman" w:hAnsi="Times New Roman"/>
                <w:sz w:val="24"/>
                <w:szCs w:val="28"/>
              </w:rPr>
              <w:t>2</w:t>
            </w:r>
          </w:p>
        </w:tc>
        <w:tc>
          <w:tcPr>
            <w:tcW w:w="4253"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r w:rsidRPr="003A4F6D">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proofErr w:type="spellStart"/>
            <w:r w:rsidRPr="003A4F6D">
              <w:rPr>
                <w:rFonts w:ascii="Times New Roman" w:hAnsi="Times New Roman"/>
                <w:sz w:val="20"/>
                <w:szCs w:val="20"/>
              </w:rPr>
              <w:t>пог</w:t>
            </w:r>
            <w:proofErr w:type="spellEnd"/>
            <w:r w:rsidRPr="003A4F6D">
              <w:rPr>
                <w:rFonts w:ascii="Times New Roman" w:hAnsi="Times New Roman"/>
                <w:sz w:val="20"/>
                <w:szCs w:val="20"/>
              </w:rPr>
              <w:t>. м.</w:t>
            </w:r>
          </w:p>
        </w:tc>
        <w:tc>
          <w:tcPr>
            <w:tcW w:w="2545"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r w:rsidRPr="003A4F6D">
              <w:rPr>
                <w:rFonts w:ascii="Times New Roman" w:hAnsi="Times New Roman"/>
                <w:sz w:val="20"/>
                <w:szCs w:val="20"/>
              </w:rPr>
              <w:t xml:space="preserve">До 100 </w:t>
            </w:r>
            <w:proofErr w:type="spellStart"/>
            <w:r w:rsidRPr="003A4F6D">
              <w:rPr>
                <w:rFonts w:ascii="Times New Roman" w:hAnsi="Times New Roman"/>
                <w:sz w:val="20"/>
                <w:szCs w:val="20"/>
              </w:rPr>
              <w:t>пог</w:t>
            </w:r>
            <w:proofErr w:type="spellEnd"/>
            <w:r w:rsidRPr="003A4F6D">
              <w:rPr>
                <w:rFonts w:ascii="Times New Roman" w:hAnsi="Times New Roman"/>
                <w:sz w:val="20"/>
                <w:szCs w:val="20"/>
              </w:rPr>
              <w:t>. м</w:t>
            </w:r>
          </w:p>
        </w:tc>
      </w:tr>
      <w:tr w:rsidR="005216C4" w:rsidRPr="003A4F6D" w:rsidTr="005216C4">
        <w:trPr>
          <w:trHeight w:val="3758"/>
        </w:trPr>
        <w:tc>
          <w:tcPr>
            <w:tcW w:w="704" w:type="dxa"/>
          </w:tcPr>
          <w:p w:rsidR="005216C4" w:rsidRPr="003A4F6D" w:rsidRDefault="005216C4" w:rsidP="005216C4">
            <w:pPr>
              <w:tabs>
                <w:tab w:val="left" w:pos="6663"/>
              </w:tabs>
              <w:autoSpaceDE w:val="0"/>
              <w:autoSpaceDN w:val="0"/>
              <w:adjustRightInd w:val="0"/>
              <w:contextualSpacing/>
              <w:jc w:val="both"/>
              <w:rPr>
                <w:rFonts w:ascii="Times New Roman" w:hAnsi="Times New Roman"/>
                <w:sz w:val="24"/>
                <w:szCs w:val="28"/>
              </w:rPr>
            </w:pPr>
            <w:r w:rsidRPr="003A4F6D">
              <w:rPr>
                <w:rFonts w:ascii="Times New Roman" w:hAnsi="Times New Roman"/>
                <w:sz w:val="24"/>
                <w:szCs w:val="28"/>
              </w:rPr>
              <w:t>3</w:t>
            </w:r>
          </w:p>
        </w:tc>
        <w:tc>
          <w:tcPr>
            <w:tcW w:w="4253"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r w:rsidRPr="003A4F6D">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proofErr w:type="spellStart"/>
            <w:r w:rsidRPr="003A4F6D">
              <w:rPr>
                <w:rFonts w:ascii="Times New Roman" w:hAnsi="Times New Roman"/>
                <w:sz w:val="20"/>
                <w:szCs w:val="20"/>
              </w:rPr>
              <w:t>компл</w:t>
            </w:r>
            <w:proofErr w:type="spellEnd"/>
            <w:r w:rsidRPr="003A4F6D">
              <w:rPr>
                <w:rFonts w:ascii="Times New Roman" w:hAnsi="Times New Roman"/>
                <w:sz w:val="20"/>
                <w:szCs w:val="20"/>
              </w:rPr>
              <w:t>.</w:t>
            </w:r>
          </w:p>
        </w:tc>
        <w:tc>
          <w:tcPr>
            <w:tcW w:w="2545" w:type="dxa"/>
          </w:tcPr>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1</w:t>
            </w:r>
          </w:p>
        </w:tc>
      </w:tr>
      <w:tr w:rsidR="005216C4" w:rsidRPr="003A4F6D" w:rsidTr="005216C4">
        <w:tc>
          <w:tcPr>
            <w:tcW w:w="704" w:type="dxa"/>
          </w:tcPr>
          <w:p w:rsidR="005216C4" w:rsidRPr="003A4F6D" w:rsidRDefault="005216C4" w:rsidP="005216C4">
            <w:pPr>
              <w:tabs>
                <w:tab w:val="left" w:pos="6663"/>
              </w:tabs>
              <w:autoSpaceDE w:val="0"/>
              <w:autoSpaceDN w:val="0"/>
              <w:adjustRightInd w:val="0"/>
              <w:contextualSpacing/>
              <w:jc w:val="both"/>
              <w:rPr>
                <w:rFonts w:ascii="Times New Roman" w:hAnsi="Times New Roman"/>
                <w:sz w:val="24"/>
                <w:szCs w:val="28"/>
              </w:rPr>
            </w:pPr>
            <w:r w:rsidRPr="003A4F6D">
              <w:rPr>
                <w:rFonts w:ascii="Times New Roman" w:hAnsi="Times New Roman"/>
                <w:sz w:val="24"/>
                <w:szCs w:val="28"/>
              </w:rPr>
              <w:t>4</w:t>
            </w:r>
          </w:p>
        </w:tc>
        <w:tc>
          <w:tcPr>
            <w:tcW w:w="4253" w:type="dxa"/>
          </w:tcPr>
          <w:p w:rsidR="005216C4" w:rsidRPr="003A4F6D" w:rsidRDefault="005216C4" w:rsidP="005216C4">
            <w:pPr>
              <w:tabs>
                <w:tab w:val="left" w:pos="6663"/>
              </w:tabs>
              <w:autoSpaceDE w:val="0"/>
              <w:autoSpaceDN w:val="0"/>
              <w:adjustRightInd w:val="0"/>
              <w:contextualSpacing/>
              <w:jc w:val="both"/>
              <w:rPr>
                <w:rFonts w:ascii="Times New Roman" w:hAnsi="Times New Roman"/>
                <w:b/>
                <w:sz w:val="24"/>
                <w:szCs w:val="28"/>
              </w:rPr>
            </w:pPr>
            <w:r w:rsidRPr="003A4F6D">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w:t>
            </w:r>
            <w:r w:rsidRPr="003A4F6D">
              <w:rPr>
                <w:rFonts w:ascii="Times New Roman" w:hAnsi="Times New Roman"/>
                <w:sz w:val="20"/>
                <w:szCs w:val="20"/>
                <w:lang w:eastAsia="ru-RU"/>
              </w:rPr>
              <w:lastRenderedPageBreak/>
              <w:t>пропуска трубопроводов должны быть изолированы от труб утепленными муфтами</w:t>
            </w:r>
          </w:p>
        </w:tc>
        <w:tc>
          <w:tcPr>
            <w:tcW w:w="1842" w:type="dxa"/>
          </w:tcPr>
          <w:p w:rsidR="005216C4" w:rsidRPr="003A4F6D" w:rsidRDefault="005216C4" w:rsidP="005216C4">
            <w:pPr>
              <w:tabs>
                <w:tab w:val="left" w:pos="6663"/>
              </w:tabs>
              <w:autoSpaceDE w:val="0"/>
              <w:autoSpaceDN w:val="0"/>
              <w:adjustRightInd w:val="0"/>
              <w:contextualSpacing/>
              <w:jc w:val="center"/>
              <w:rPr>
                <w:rFonts w:ascii="Times New Roman" w:hAnsi="Times New Roman"/>
                <w:b/>
                <w:sz w:val="24"/>
                <w:szCs w:val="28"/>
              </w:rPr>
            </w:pPr>
            <w:proofErr w:type="spellStart"/>
            <w:r w:rsidRPr="003A4F6D">
              <w:rPr>
                <w:rFonts w:ascii="Times New Roman" w:hAnsi="Times New Roman"/>
                <w:sz w:val="20"/>
                <w:szCs w:val="20"/>
              </w:rPr>
              <w:lastRenderedPageBreak/>
              <w:t>компл</w:t>
            </w:r>
            <w:proofErr w:type="spellEnd"/>
            <w:r w:rsidRPr="003A4F6D">
              <w:rPr>
                <w:rFonts w:ascii="Times New Roman" w:hAnsi="Times New Roman"/>
                <w:sz w:val="20"/>
                <w:szCs w:val="20"/>
              </w:rPr>
              <w:t>.</w:t>
            </w:r>
          </w:p>
        </w:tc>
        <w:tc>
          <w:tcPr>
            <w:tcW w:w="2545" w:type="dxa"/>
          </w:tcPr>
          <w:p w:rsidR="005216C4" w:rsidRPr="003A4F6D" w:rsidRDefault="005216C4" w:rsidP="005216C4">
            <w:pPr>
              <w:tabs>
                <w:tab w:val="left" w:pos="6663"/>
              </w:tabs>
              <w:autoSpaceDE w:val="0"/>
              <w:autoSpaceDN w:val="0"/>
              <w:adjustRightInd w:val="0"/>
              <w:contextualSpacing/>
              <w:jc w:val="center"/>
              <w:rPr>
                <w:rFonts w:ascii="Times New Roman" w:hAnsi="Times New Roman"/>
                <w:sz w:val="20"/>
                <w:szCs w:val="20"/>
              </w:rPr>
            </w:pPr>
            <w:r w:rsidRPr="003A4F6D">
              <w:rPr>
                <w:rFonts w:ascii="Times New Roman" w:hAnsi="Times New Roman"/>
                <w:sz w:val="20"/>
                <w:szCs w:val="20"/>
              </w:rPr>
              <w:t>1</w:t>
            </w:r>
          </w:p>
        </w:tc>
      </w:tr>
    </w:tbl>
    <w:p w:rsidR="005216C4" w:rsidRPr="003A4F6D" w:rsidRDefault="005216C4" w:rsidP="005216C4">
      <w:pPr>
        <w:rPr>
          <w:rFonts w:ascii="Times New Roman" w:hAnsi="Times New Roman"/>
        </w:rPr>
      </w:pPr>
    </w:p>
    <w:p w:rsidR="005216C4" w:rsidRPr="003A4F6D" w:rsidRDefault="005216C4" w:rsidP="005216C4">
      <w:pPr>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5216C4" w:rsidRPr="003A4F6D" w:rsidTr="005216C4">
        <w:tc>
          <w:tcPr>
            <w:tcW w:w="4227" w:type="dxa"/>
            <w:hideMark/>
          </w:tcPr>
          <w:p w:rsidR="005216C4" w:rsidRPr="003A4F6D" w:rsidRDefault="005216C4" w:rsidP="005216C4">
            <w:pPr>
              <w:tabs>
                <w:tab w:val="left" w:pos="5103"/>
              </w:tabs>
              <w:spacing w:after="0" w:line="276" w:lineRule="auto"/>
              <w:jc w:val="center"/>
              <w:rPr>
                <w:rFonts w:ascii="Times New Roman" w:hAnsi="Times New Roman"/>
                <w:b/>
                <w:caps/>
                <w:sz w:val="24"/>
                <w:szCs w:val="24"/>
              </w:rPr>
            </w:pPr>
            <w:r w:rsidRPr="003A4F6D">
              <w:rPr>
                <w:rFonts w:ascii="Times New Roman" w:hAnsi="Times New Roman"/>
                <w:b/>
                <w:caps/>
                <w:sz w:val="24"/>
                <w:szCs w:val="24"/>
              </w:rPr>
              <w:t>Заказчик:</w:t>
            </w:r>
          </w:p>
        </w:tc>
        <w:tc>
          <w:tcPr>
            <w:tcW w:w="5117" w:type="dxa"/>
            <w:hideMark/>
          </w:tcPr>
          <w:p w:rsidR="005216C4" w:rsidRPr="003A4F6D" w:rsidRDefault="005216C4" w:rsidP="005216C4">
            <w:pPr>
              <w:tabs>
                <w:tab w:val="left" w:pos="5103"/>
              </w:tabs>
              <w:spacing w:after="0" w:line="276" w:lineRule="auto"/>
              <w:jc w:val="center"/>
              <w:rPr>
                <w:rFonts w:ascii="Times New Roman" w:hAnsi="Times New Roman"/>
                <w:b/>
                <w:caps/>
                <w:sz w:val="24"/>
                <w:szCs w:val="24"/>
              </w:rPr>
            </w:pPr>
            <w:r w:rsidRPr="003A4F6D">
              <w:rPr>
                <w:rFonts w:ascii="Times New Roman" w:hAnsi="Times New Roman"/>
                <w:b/>
                <w:caps/>
                <w:sz w:val="24"/>
                <w:szCs w:val="24"/>
              </w:rPr>
              <w:t>ПОСТАВЩИК:</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rPr>
              <w:t>__________________________</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__________________________</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vertAlign w:val="superscript"/>
              </w:rPr>
              <w:t>(должность)</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vertAlign w:val="superscript"/>
              </w:rPr>
              <w:t>(должность)</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rPr>
            </w:pPr>
            <w:r w:rsidRPr="003A4F6D">
              <w:rPr>
                <w:rFonts w:ascii="Times New Roman" w:hAnsi="Times New Roman"/>
                <w:sz w:val="28"/>
                <w:szCs w:val="28"/>
              </w:rPr>
              <w:t>__________________________</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__________________________</w:t>
            </w:r>
          </w:p>
        </w:tc>
      </w:tr>
      <w:tr w:rsidR="005216C4" w:rsidRPr="003A4F6D" w:rsidTr="005216C4">
        <w:tc>
          <w:tcPr>
            <w:tcW w:w="4227" w:type="dxa"/>
            <w:hideMark/>
          </w:tcPr>
          <w:p w:rsidR="005216C4" w:rsidRPr="003A4F6D" w:rsidRDefault="005216C4" w:rsidP="005216C4">
            <w:pPr>
              <w:tabs>
                <w:tab w:val="left" w:pos="5103"/>
              </w:tabs>
              <w:spacing w:after="0" w:line="264" w:lineRule="auto"/>
              <w:jc w:val="center"/>
              <w:rPr>
                <w:rFonts w:ascii="Times New Roman" w:hAnsi="Times New Roman"/>
                <w:sz w:val="28"/>
                <w:szCs w:val="28"/>
                <w:vertAlign w:val="superscript"/>
              </w:rPr>
            </w:pPr>
            <w:r w:rsidRPr="003A4F6D">
              <w:rPr>
                <w:rFonts w:ascii="Times New Roman" w:hAnsi="Times New Roman"/>
                <w:sz w:val="28"/>
                <w:szCs w:val="28"/>
                <w:vertAlign w:val="superscript"/>
              </w:rPr>
              <w:t>(подпись, фамилия и инициалы)</w:t>
            </w:r>
          </w:p>
        </w:tc>
        <w:tc>
          <w:tcPr>
            <w:tcW w:w="5117" w:type="dxa"/>
            <w:hideMark/>
          </w:tcPr>
          <w:p w:rsidR="005216C4" w:rsidRPr="003A4F6D" w:rsidRDefault="005216C4" w:rsidP="005216C4">
            <w:pPr>
              <w:tabs>
                <w:tab w:val="left" w:pos="5103"/>
              </w:tabs>
              <w:spacing w:after="0" w:line="264" w:lineRule="auto"/>
              <w:jc w:val="center"/>
              <w:rPr>
                <w:rFonts w:ascii="Times New Roman" w:hAnsi="Times New Roman"/>
                <w:sz w:val="24"/>
                <w:szCs w:val="24"/>
                <w:vertAlign w:val="superscript"/>
              </w:rPr>
            </w:pPr>
            <w:r w:rsidRPr="003A4F6D">
              <w:rPr>
                <w:rFonts w:ascii="Times New Roman" w:hAnsi="Times New Roman"/>
                <w:sz w:val="24"/>
                <w:szCs w:val="24"/>
                <w:vertAlign w:val="superscript"/>
              </w:rPr>
              <w:t>(подпись, фамилия и инициалы)</w:t>
            </w:r>
          </w:p>
        </w:tc>
      </w:tr>
      <w:tr w:rsidR="005216C4" w:rsidRPr="003A4F6D" w:rsidTr="005216C4">
        <w:trPr>
          <w:trHeight w:val="727"/>
        </w:trPr>
        <w:tc>
          <w:tcPr>
            <w:tcW w:w="4227" w:type="dxa"/>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 ____________ 20__ г.</w:t>
            </w:r>
          </w:p>
          <w:p w:rsidR="005216C4" w:rsidRPr="003A4F6D" w:rsidRDefault="005216C4" w:rsidP="005216C4">
            <w:pPr>
              <w:tabs>
                <w:tab w:val="left" w:pos="1615"/>
                <w:tab w:val="left" w:pos="5103"/>
              </w:tabs>
              <w:spacing w:after="0" w:line="264" w:lineRule="auto"/>
              <w:jc w:val="center"/>
              <w:rPr>
                <w:rFonts w:ascii="Times New Roman" w:hAnsi="Times New Roman"/>
                <w:sz w:val="24"/>
                <w:szCs w:val="24"/>
              </w:rPr>
            </w:pPr>
          </w:p>
          <w:p w:rsidR="005216C4" w:rsidRPr="003A4F6D" w:rsidRDefault="005216C4" w:rsidP="005216C4">
            <w:pPr>
              <w:tabs>
                <w:tab w:val="left" w:pos="5103"/>
              </w:tabs>
              <w:spacing w:after="0" w:line="264" w:lineRule="auto"/>
              <w:jc w:val="center"/>
              <w:rPr>
                <w:rFonts w:ascii="Times New Roman" w:hAnsi="Times New Roman"/>
                <w:sz w:val="28"/>
                <w:szCs w:val="28"/>
                <w:vertAlign w:val="superscript"/>
              </w:rPr>
            </w:pPr>
          </w:p>
        </w:tc>
        <w:tc>
          <w:tcPr>
            <w:tcW w:w="5117" w:type="dxa"/>
          </w:tcPr>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___ ____________ 20__ г.</w:t>
            </w:r>
          </w:p>
          <w:p w:rsidR="005216C4" w:rsidRPr="003A4F6D" w:rsidRDefault="005216C4" w:rsidP="005216C4">
            <w:pPr>
              <w:tabs>
                <w:tab w:val="left" w:pos="5103"/>
              </w:tabs>
              <w:spacing w:after="0" w:line="264" w:lineRule="auto"/>
              <w:jc w:val="center"/>
              <w:rPr>
                <w:rFonts w:ascii="Times New Roman" w:hAnsi="Times New Roman"/>
                <w:sz w:val="24"/>
                <w:szCs w:val="24"/>
              </w:rPr>
            </w:pPr>
            <w:r w:rsidRPr="003A4F6D">
              <w:rPr>
                <w:rFonts w:ascii="Times New Roman" w:hAnsi="Times New Roman"/>
                <w:sz w:val="24"/>
                <w:szCs w:val="24"/>
              </w:rPr>
              <w:t>М. П. (при наличии печати)</w:t>
            </w:r>
          </w:p>
          <w:p w:rsidR="005216C4" w:rsidRPr="003A4F6D" w:rsidRDefault="005216C4" w:rsidP="005216C4">
            <w:pPr>
              <w:tabs>
                <w:tab w:val="left" w:pos="5103"/>
              </w:tabs>
              <w:spacing w:after="0" w:line="264" w:lineRule="auto"/>
              <w:jc w:val="center"/>
              <w:rPr>
                <w:rFonts w:ascii="Times New Roman" w:hAnsi="Times New Roman"/>
                <w:sz w:val="24"/>
                <w:szCs w:val="24"/>
                <w:vertAlign w:val="superscript"/>
              </w:rPr>
            </w:pPr>
          </w:p>
        </w:tc>
      </w:tr>
    </w:tbl>
    <w:p w:rsidR="005216C4" w:rsidRPr="003A4F6D" w:rsidRDefault="005216C4" w:rsidP="005216C4">
      <w:pPr>
        <w:rPr>
          <w:rFonts w:ascii="Times New Roman" w:hAnsi="Times New Roman"/>
        </w:rPr>
      </w:pPr>
    </w:p>
    <w:p w:rsidR="00D8612D" w:rsidRPr="003A4F6D" w:rsidRDefault="00D8612D">
      <w:pPr>
        <w:rPr>
          <w:rFonts w:ascii="Times New Roman" w:hAnsi="Times New Roman"/>
        </w:rPr>
      </w:pPr>
    </w:p>
    <w:sectPr w:rsidR="00D8612D" w:rsidRPr="003A4F6D" w:rsidSect="005216C4">
      <w:headerReference w:type="default" r:id="rId58"/>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07CC" w:rsidRDefault="003007CC" w:rsidP="005216C4">
      <w:pPr>
        <w:spacing w:after="0" w:line="240" w:lineRule="auto"/>
      </w:pPr>
      <w:r>
        <w:separator/>
      </w:r>
    </w:p>
  </w:endnote>
  <w:endnote w:type="continuationSeparator" w:id="0">
    <w:p w:rsidR="003007CC" w:rsidRDefault="003007CC" w:rsidP="005216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07CC" w:rsidRDefault="003007CC" w:rsidP="005216C4">
      <w:pPr>
        <w:spacing w:after="0" w:line="240" w:lineRule="auto"/>
      </w:pPr>
      <w:r>
        <w:separator/>
      </w:r>
    </w:p>
  </w:footnote>
  <w:footnote w:type="continuationSeparator" w:id="0">
    <w:p w:rsidR="003007CC" w:rsidRDefault="003007CC" w:rsidP="005216C4">
      <w:pPr>
        <w:spacing w:after="0" w:line="240" w:lineRule="auto"/>
      </w:pPr>
      <w:r>
        <w:continuationSeparator/>
      </w:r>
    </w:p>
  </w:footnote>
  <w:footnote w:id="1">
    <w:p w:rsidR="005216C4" w:rsidRPr="00515095" w:rsidRDefault="005216C4" w:rsidP="005216C4">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5216C4" w:rsidRDefault="005216C4" w:rsidP="005216C4">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5216C4" w:rsidRDefault="005216C4" w:rsidP="005216C4">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5216C4" w:rsidRPr="00865843" w:rsidRDefault="005216C4" w:rsidP="005216C4">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5216C4" w:rsidRPr="007C6DB2" w:rsidRDefault="005216C4" w:rsidP="005216C4">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5216C4" w:rsidRPr="00865843" w:rsidRDefault="005216C4" w:rsidP="005216C4">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5216C4" w:rsidRPr="00740C15" w:rsidRDefault="005216C4" w:rsidP="005216C4">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5216C4" w:rsidRPr="0051724E" w:rsidRDefault="005216C4" w:rsidP="005216C4">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5216C4" w:rsidRPr="003D4755" w:rsidRDefault="005216C4" w:rsidP="005216C4">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5216C4" w:rsidRPr="003D4755" w:rsidRDefault="005216C4" w:rsidP="005216C4">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5216C4" w:rsidRPr="003D4755" w:rsidRDefault="005216C4" w:rsidP="005216C4">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5216C4" w:rsidRDefault="005216C4" w:rsidP="005216C4">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5216C4" w:rsidRPr="00B93F40" w:rsidRDefault="005216C4">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3954A6">
          <w:rPr>
            <w:rFonts w:ascii="Times New Roman" w:hAnsi="Times New Roman"/>
            <w:noProof/>
            <w:sz w:val="24"/>
            <w:szCs w:val="24"/>
          </w:rPr>
          <w:t>103</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3007CC"/>
    <w:rsid w:val="003954A6"/>
    <w:rsid w:val="003A4F6D"/>
    <w:rsid w:val="005216C4"/>
    <w:rsid w:val="00BE0D82"/>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AC4E0A"/>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5216C4"/>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5216C4"/>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5216C4"/>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5216C4"/>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5216C4"/>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5216C4"/>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5216C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5216C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5216C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5216C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5216C4"/>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5216C4"/>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5216C4"/>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5216C4"/>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5216C4"/>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5216C4"/>
    <w:rPr>
      <w:rFonts w:ascii="Times New Roman" w:eastAsia="Times New Roman" w:hAnsi="Times New Roman" w:cs="Times New Roman"/>
      <w:b/>
      <w:bCs/>
      <w:lang w:eastAsia="ru-RU"/>
    </w:rPr>
  </w:style>
  <w:style w:type="character" w:customStyle="1" w:styleId="70">
    <w:name w:val="Заголовок 7 Знак"/>
    <w:basedOn w:val="a6"/>
    <w:link w:val="7"/>
    <w:rsid w:val="005216C4"/>
    <w:rPr>
      <w:rFonts w:ascii="Arial" w:eastAsia="Times New Roman" w:hAnsi="Arial" w:cs="Times New Roman"/>
      <w:sz w:val="20"/>
      <w:szCs w:val="20"/>
      <w:lang w:val="en-GB" w:eastAsia="ru-RU"/>
    </w:rPr>
  </w:style>
  <w:style w:type="character" w:customStyle="1" w:styleId="80">
    <w:name w:val="Заголовок 8 Знак"/>
    <w:basedOn w:val="a6"/>
    <w:link w:val="8"/>
    <w:rsid w:val="005216C4"/>
    <w:rPr>
      <w:rFonts w:ascii="Arial" w:eastAsia="Times New Roman" w:hAnsi="Arial" w:cs="Times New Roman"/>
      <w:i/>
      <w:sz w:val="20"/>
      <w:szCs w:val="20"/>
      <w:lang w:val="en-GB" w:eastAsia="ru-RU"/>
    </w:rPr>
  </w:style>
  <w:style w:type="character" w:customStyle="1" w:styleId="90">
    <w:name w:val="Заголовок 9 Знак"/>
    <w:basedOn w:val="a6"/>
    <w:link w:val="9"/>
    <w:rsid w:val="005216C4"/>
    <w:rPr>
      <w:rFonts w:ascii="Arial" w:eastAsia="Times New Roman" w:hAnsi="Arial" w:cs="Arial"/>
      <w:lang w:eastAsia="ru-RU"/>
    </w:rPr>
  </w:style>
  <w:style w:type="paragraph" w:customStyle="1" w:styleId="ConsPlusNormal">
    <w:name w:val="ConsPlusNormal"/>
    <w:link w:val="ConsPlusNormal0"/>
    <w:qFormat/>
    <w:rsid w:val="005216C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5216C4"/>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5216C4"/>
    <w:rPr>
      <w:rFonts w:ascii="Segoe UI" w:eastAsia="Times New Roman" w:hAnsi="Segoe UI" w:cs="Segoe UI"/>
      <w:sz w:val="18"/>
      <w:szCs w:val="18"/>
    </w:rPr>
  </w:style>
  <w:style w:type="paragraph" w:customStyle="1" w:styleId="111">
    <w:name w:val="Заголовок 11"/>
    <w:basedOn w:val="a5"/>
    <w:next w:val="a5"/>
    <w:uiPriority w:val="99"/>
    <w:qFormat/>
    <w:rsid w:val="005216C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5216C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5216C4"/>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5216C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5216C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5216C4"/>
    <w:rPr>
      <w:rFonts w:cs="Times New Roman"/>
      <w:vertAlign w:val="superscript"/>
    </w:rPr>
  </w:style>
  <w:style w:type="paragraph" w:customStyle="1" w:styleId="ConsPlusTitle">
    <w:name w:val="ConsPlusTitle"/>
    <w:uiPriority w:val="99"/>
    <w:rsid w:val="005216C4"/>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5216C4"/>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5216C4"/>
    <w:rPr>
      <w:rFonts w:ascii="Calibri" w:eastAsia="Times New Roman" w:hAnsi="Calibri" w:cs="Times New Roman"/>
    </w:rPr>
  </w:style>
  <w:style w:type="paragraph" w:styleId="af0">
    <w:name w:val="footer"/>
    <w:aliases w:val="f"/>
    <w:basedOn w:val="a5"/>
    <w:link w:val="af1"/>
    <w:uiPriority w:val="99"/>
    <w:unhideWhenUsed/>
    <w:rsid w:val="005216C4"/>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5216C4"/>
    <w:rPr>
      <w:rFonts w:ascii="Calibri" w:eastAsia="Times New Roman" w:hAnsi="Calibri" w:cs="Times New Roman"/>
    </w:rPr>
  </w:style>
  <w:style w:type="character" w:styleId="af2">
    <w:name w:val="annotation reference"/>
    <w:uiPriority w:val="99"/>
    <w:unhideWhenUsed/>
    <w:rsid w:val="005216C4"/>
    <w:rPr>
      <w:rFonts w:cs="Times New Roman"/>
      <w:sz w:val="16"/>
      <w:szCs w:val="16"/>
    </w:rPr>
  </w:style>
  <w:style w:type="paragraph" w:styleId="af3">
    <w:name w:val="annotation text"/>
    <w:basedOn w:val="a5"/>
    <w:link w:val="af4"/>
    <w:uiPriority w:val="99"/>
    <w:unhideWhenUsed/>
    <w:rsid w:val="005216C4"/>
    <w:pPr>
      <w:spacing w:after="200" w:line="240" w:lineRule="auto"/>
    </w:pPr>
    <w:rPr>
      <w:sz w:val="20"/>
      <w:szCs w:val="20"/>
    </w:rPr>
  </w:style>
  <w:style w:type="character" w:customStyle="1" w:styleId="af4">
    <w:name w:val="Текст примечания Знак"/>
    <w:basedOn w:val="a6"/>
    <w:link w:val="af3"/>
    <w:uiPriority w:val="99"/>
    <w:rsid w:val="005216C4"/>
    <w:rPr>
      <w:rFonts w:ascii="Calibri" w:eastAsia="Times New Roman" w:hAnsi="Calibri" w:cs="Times New Roman"/>
      <w:sz w:val="20"/>
      <w:szCs w:val="20"/>
    </w:rPr>
  </w:style>
  <w:style w:type="paragraph" w:styleId="af5">
    <w:name w:val="annotation subject"/>
    <w:basedOn w:val="af3"/>
    <w:next w:val="af3"/>
    <w:link w:val="af6"/>
    <w:uiPriority w:val="99"/>
    <w:unhideWhenUsed/>
    <w:rsid w:val="005216C4"/>
    <w:rPr>
      <w:b/>
      <w:bCs/>
    </w:rPr>
  </w:style>
  <w:style w:type="character" w:customStyle="1" w:styleId="af6">
    <w:name w:val="Тема примечания Знак"/>
    <w:basedOn w:val="af4"/>
    <w:link w:val="af5"/>
    <w:uiPriority w:val="99"/>
    <w:rsid w:val="005216C4"/>
    <w:rPr>
      <w:rFonts w:ascii="Calibri" w:eastAsia="Times New Roman" w:hAnsi="Calibri" w:cs="Times New Roman"/>
      <w:b/>
      <w:bCs/>
      <w:sz w:val="20"/>
      <w:szCs w:val="20"/>
    </w:rPr>
  </w:style>
  <w:style w:type="character" w:customStyle="1" w:styleId="18">
    <w:name w:val="Гиперссылка1"/>
    <w:uiPriority w:val="99"/>
    <w:unhideWhenUsed/>
    <w:rsid w:val="005216C4"/>
    <w:rPr>
      <w:rFonts w:cs="Times New Roman"/>
      <w:color w:val="0000FF"/>
      <w:u w:val="single"/>
    </w:rPr>
  </w:style>
  <w:style w:type="character" w:customStyle="1" w:styleId="19">
    <w:name w:val="Просмотренная гиперссылка1"/>
    <w:uiPriority w:val="99"/>
    <w:unhideWhenUsed/>
    <w:rsid w:val="005216C4"/>
    <w:rPr>
      <w:rFonts w:cs="Times New Roman"/>
      <w:color w:val="800080"/>
      <w:u w:val="single"/>
    </w:rPr>
  </w:style>
  <w:style w:type="paragraph" w:styleId="28">
    <w:name w:val="Body Text Indent 2"/>
    <w:basedOn w:val="a5"/>
    <w:link w:val="29"/>
    <w:rsid w:val="005216C4"/>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5216C4"/>
    <w:rPr>
      <w:rFonts w:ascii="Times New Roman" w:eastAsia="Times New Roman" w:hAnsi="Times New Roman" w:cs="Times New Roman"/>
      <w:sz w:val="28"/>
      <w:szCs w:val="20"/>
    </w:rPr>
  </w:style>
  <w:style w:type="paragraph" w:styleId="35">
    <w:name w:val="Body Text 3"/>
    <w:basedOn w:val="a5"/>
    <w:link w:val="36"/>
    <w:uiPriority w:val="99"/>
    <w:rsid w:val="005216C4"/>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5216C4"/>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5216C4"/>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5216C4"/>
    <w:rPr>
      <w:rFonts w:ascii="Times New Roman" w:eastAsia="Times New Roman" w:hAnsi="Times New Roman" w:cs="Times New Roman"/>
      <w:sz w:val="24"/>
      <w:szCs w:val="24"/>
    </w:rPr>
  </w:style>
  <w:style w:type="paragraph" w:customStyle="1" w:styleId="Default">
    <w:name w:val="Default"/>
    <w:rsid w:val="005216C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5216C4"/>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5216C4"/>
  </w:style>
  <w:style w:type="paragraph" w:styleId="2a">
    <w:name w:val="toc 2"/>
    <w:basedOn w:val="a5"/>
    <w:next w:val="a5"/>
    <w:autoRedefine/>
    <w:uiPriority w:val="39"/>
    <w:unhideWhenUsed/>
    <w:rsid w:val="005216C4"/>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5216C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5216C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5216C4"/>
    <w:pPr>
      <w:spacing w:after="100"/>
      <w:ind w:left="440"/>
    </w:pPr>
    <w:rPr>
      <w:lang w:eastAsia="ru-RU"/>
    </w:rPr>
  </w:style>
  <w:style w:type="paragraph" w:customStyle="1" w:styleId="37">
    <w:name w:val="Абзац 3"/>
    <w:basedOn w:val="a5"/>
    <w:uiPriority w:val="99"/>
    <w:rsid w:val="005216C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5216C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5216C4"/>
    <w:rPr>
      <w:rFonts w:cs="Times New Roman"/>
      <w:b/>
      <w:bCs/>
    </w:rPr>
  </w:style>
  <w:style w:type="paragraph" w:styleId="afd">
    <w:name w:val="Normal (Web)"/>
    <w:basedOn w:val="a5"/>
    <w:uiPriority w:val="99"/>
    <w:rsid w:val="005216C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5216C4"/>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5216C4"/>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5216C4"/>
    <w:rPr>
      <w:rFonts w:ascii="Times New Roman" w:eastAsia="Times New Roman" w:hAnsi="Times New Roman" w:cs="Times New Roman"/>
      <w:sz w:val="16"/>
      <w:szCs w:val="16"/>
      <w:lang w:eastAsia="ru-RU"/>
    </w:rPr>
  </w:style>
  <w:style w:type="character" w:styleId="afe">
    <w:name w:val="page number"/>
    <w:uiPriority w:val="99"/>
    <w:rsid w:val="005216C4"/>
    <w:rPr>
      <w:rFonts w:cs="Times New Roman"/>
    </w:rPr>
  </w:style>
  <w:style w:type="paragraph" w:styleId="2b">
    <w:name w:val="Body Text 2"/>
    <w:basedOn w:val="a5"/>
    <w:link w:val="2c"/>
    <w:rsid w:val="005216C4"/>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5216C4"/>
    <w:rPr>
      <w:rFonts w:ascii="Times New Roman" w:eastAsia="Times New Roman" w:hAnsi="Times New Roman" w:cs="Times New Roman"/>
      <w:sz w:val="20"/>
      <w:szCs w:val="20"/>
      <w:lang w:eastAsia="ru-RU"/>
    </w:rPr>
  </w:style>
  <w:style w:type="paragraph" w:styleId="aff">
    <w:name w:val="Body Text Indent"/>
    <w:basedOn w:val="a5"/>
    <w:link w:val="aff0"/>
    <w:rsid w:val="005216C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5216C4"/>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5216C4"/>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5216C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5216C4"/>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5216C4"/>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5216C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5216C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5216C4"/>
  </w:style>
  <w:style w:type="paragraph" w:styleId="aff3">
    <w:name w:val="Note Heading"/>
    <w:basedOn w:val="a5"/>
    <w:next w:val="a5"/>
    <w:link w:val="aff4"/>
    <w:uiPriority w:val="99"/>
    <w:rsid w:val="005216C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5216C4"/>
    <w:rPr>
      <w:rFonts w:ascii="Times New Roman" w:eastAsia="Times New Roman" w:hAnsi="Times New Roman" w:cs="Times New Roman"/>
      <w:sz w:val="24"/>
      <w:szCs w:val="24"/>
      <w:lang w:eastAsia="ru-RU"/>
    </w:rPr>
  </w:style>
  <w:style w:type="character" w:customStyle="1" w:styleId="labelbodytext11">
    <w:name w:val="label_body_text_11"/>
    <w:uiPriority w:val="99"/>
    <w:rsid w:val="005216C4"/>
    <w:rPr>
      <w:rFonts w:cs="Times New Roman"/>
      <w:color w:val="0000FF"/>
      <w:sz w:val="20"/>
      <w:szCs w:val="20"/>
    </w:rPr>
  </w:style>
  <w:style w:type="paragraph" w:customStyle="1" w:styleId="aff5">
    <w:name w:val="Абзац"/>
    <w:basedOn w:val="a5"/>
    <w:link w:val="aff6"/>
    <w:rsid w:val="005216C4"/>
    <w:pPr>
      <w:spacing w:after="120" w:line="240" w:lineRule="auto"/>
      <w:jc w:val="both"/>
    </w:pPr>
    <w:rPr>
      <w:rFonts w:ascii="Times New Roman" w:hAnsi="Times New Roman"/>
      <w:sz w:val="24"/>
      <w:szCs w:val="24"/>
    </w:rPr>
  </w:style>
  <w:style w:type="paragraph" w:styleId="aff7">
    <w:name w:val="Document Map"/>
    <w:basedOn w:val="a5"/>
    <w:link w:val="aff8"/>
    <w:semiHidden/>
    <w:rsid w:val="005216C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5216C4"/>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5216C4"/>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5216C4"/>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5216C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5216C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5216C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5216C4"/>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5216C4"/>
    <w:rPr>
      <w:rFonts w:ascii="Courier New" w:eastAsia="Times New Roman" w:hAnsi="Courier New" w:cs="Times New Roman"/>
      <w:sz w:val="20"/>
      <w:szCs w:val="20"/>
      <w:lang w:eastAsia="ru-RU"/>
    </w:rPr>
  </w:style>
  <w:style w:type="paragraph" w:customStyle="1" w:styleId="1e">
    <w:name w:val="Обычный1"/>
    <w:link w:val="Normal"/>
    <w:rsid w:val="005216C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5216C4"/>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5216C4"/>
    <w:rPr>
      <w:rFonts w:ascii="Arial" w:hAnsi="Arial" w:cs="Arial"/>
      <w:b/>
      <w:bCs/>
      <w:sz w:val="26"/>
      <w:szCs w:val="26"/>
    </w:rPr>
  </w:style>
  <w:style w:type="character" w:customStyle="1" w:styleId="productcode1">
    <w:name w:val="productcode1"/>
    <w:uiPriority w:val="99"/>
    <w:rsid w:val="005216C4"/>
    <w:rPr>
      <w:rFonts w:ascii="Arial" w:hAnsi="Arial" w:cs="Arial"/>
      <w:b/>
      <w:bCs/>
      <w:sz w:val="26"/>
      <w:szCs w:val="26"/>
    </w:rPr>
  </w:style>
  <w:style w:type="character" w:customStyle="1" w:styleId="modelname1">
    <w:name w:val="modelname1"/>
    <w:uiPriority w:val="99"/>
    <w:rsid w:val="005216C4"/>
    <w:rPr>
      <w:rFonts w:cs="Times New Roman"/>
      <w:sz w:val="23"/>
      <w:szCs w:val="23"/>
    </w:rPr>
  </w:style>
  <w:style w:type="character" w:customStyle="1" w:styleId="style771">
    <w:name w:val="style771"/>
    <w:uiPriority w:val="99"/>
    <w:rsid w:val="005216C4"/>
    <w:rPr>
      <w:rFonts w:ascii="Verdana" w:hAnsi="Verdana" w:cs="Times New Roman"/>
      <w:b/>
      <w:bCs/>
      <w:sz w:val="21"/>
      <w:szCs w:val="21"/>
    </w:rPr>
  </w:style>
  <w:style w:type="paragraph" w:customStyle="1" w:styleId="affe">
    <w:name w:val="Содержимое таблицы"/>
    <w:basedOn w:val="a5"/>
    <w:uiPriority w:val="99"/>
    <w:rsid w:val="005216C4"/>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5216C4"/>
    <w:rPr>
      <w:rFonts w:cs="Times New Roman"/>
      <w:sz w:val="24"/>
      <w:szCs w:val="24"/>
      <w:lang w:val="ru-RU" w:eastAsia="ru-RU" w:bidi="ar-SA"/>
    </w:rPr>
  </w:style>
  <w:style w:type="paragraph" w:customStyle="1" w:styleId="consplusnormal1">
    <w:name w:val="consplusnormal"/>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5216C4"/>
    <w:rPr>
      <w:rFonts w:cs="Times New Roman"/>
      <w:sz w:val="24"/>
      <w:szCs w:val="24"/>
      <w:lang w:val="ru-RU" w:eastAsia="ru-RU" w:bidi="ar-SA"/>
    </w:rPr>
  </w:style>
  <w:style w:type="paragraph" w:customStyle="1" w:styleId="ConsPlusNonformat">
    <w:name w:val="ConsPlusNonformat"/>
    <w:uiPriority w:val="99"/>
    <w:rsid w:val="005216C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5216C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5216C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5216C4"/>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5216C4"/>
    <w:pPr>
      <w:spacing w:line="240" w:lineRule="exact"/>
    </w:pPr>
    <w:rPr>
      <w:rFonts w:ascii="Verdana" w:hAnsi="Verdana"/>
      <w:sz w:val="20"/>
      <w:szCs w:val="20"/>
      <w:lang w:val="en-US"/>
    </w:rPr>
  </w:style>
  <w:style w:type="paragraph" w:customStyle="1" w:styleId="3c">
    <w:name w:val="Знак Знак3 Знак"/>
    <w:basedOn w:val="a5"/>
    <w:uiPriority w:val="99"/>
    <w:rsid w:val="005216C4"/>
    <w:pPr>
      <w:spacing w:line="240" w:lineRule="exact"/>
    </w:pPr>
    <w:rPr>
      <w:rFonts w:ascii="Verdana" w:hAnsi="Verdana" w:cs="Verdana"/>
      <w:sz w:val="24"/>
      <w:szCs w:val="24"/>
      <w:lang w:val="en-US"/>
    </w:rPr>
  </w:style>
  <w:style w:type="paragraph" w:customStyle="1" w:styleId="2e">
    <w:name w:val="Знак2"/>
    <w:basedOn w:val="a5"/>
    <w:uiPriority w:val="99"/>
    <w:rsid w:val="005216C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5216C4"/>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5216C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5216C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5216C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5216C4"/>
    <w:pPr>
      <w:tabs>
        <w:tab w:val="num" w:pos="360"/>
      </w:tabs>
      <w:spacing w:after="0"/>
      <w:ind w:left="360" w:hanging="360"/>
      <w:jc w:val="both"/>
    </w:pPr>
    <w:rPr>
      <w:lang w:eastAsia="ru-RU"/>
    </w:rPr>
  </w:style>
  <w:style w:type="paragraph" w:customStyle="1" w:styleId="2f">
    <w:name w:val="заголовок 2"/>
    <w:basedOn w:val="a5"/>
    <w:next w:val="a5"/>
    <w:uiPriority w:val="99"/>
    <w:rsid w:val="005216C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5216C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5216C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5216C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5216C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5216C4"/>
    <w:rPr>
      <w:rFonts w:ascii="Times New Roman" w:eastAsia="Times New Roman" w:hAnsi="Times New Roman" w:cs="Times New Roman"/>
      <w:b/>
      <w:bCs/>
      <w:i/>
      <w:iCs/>
      <w:caps/>
      <w:sz w:val="24"/>
      <w:szCs w:val="24"/>
      <w:lang w:eastAsia="ru-RU"/>
    </w:rPr>
  </w:style>
  <w:style w:type="paragraph" w:customStyle="1" w:styleId="ConsTitle">
    <w:name w:val="ConsTitle"/>
    <w:rsid w:val="005216C4"/>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5216C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5216C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5216C4"/>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5216C4"/>
    <w:pPr>
      <w:spacing w:line="240" w:lineRule="exact"/>
    </w:pPr>
    <w:rPr>
      <w:rFonts w:ascii="Verdana" w:hAnsi="Verdana"/>
      <w:sz w:val="20"/>
      <w:szCs w:val="20"/>
      <w:lang w:val="en-US"/>
    </w:rPr>
  </w:style>
  <w:style w:type="paragraph" w:customStyle="1" w:styleId="312">
    <w:name w:val="Знак Знак3 Знак1"/>
    <w:basedOn w:val="a5"/>
    <w:uiPriority w:val="99"/>
    <w:rsid w:val="005216C4"/>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5216C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5216C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5216C4"/>
    <w:pPr>
      <w:spacing w:after="0" w:line="240" w:lineRule="auto"/>
      <w:ind w:firstLine="720"/>
      <w:jc w:val="both"/>
    </w:pPr>
    <w:rPr>
      <w:rFonts w:ascii="Times New Roman" w:hAnsi="Times New Roman"/>
      <w:sz w:val="24"/>
      <w:szCs w:val="20"/>
    </w:rPr>
  </w:style>
  <w:style w:type="character" w:styleId="HTML">
    <w:name w:val="HTML Keyboard"/>
    <w:uiPriority w:val="99"/>
    <w:rsid w:val="005216C4"/>
    <w:rPr>
      <w:rFonts w:ascii="Courier New" w:hAnsi="Courier New" w:cs="Courier New"/>
      <w:sz w:val="20"/>
      <w:szCs w:val="20"/>
    </w:rPr>
  </w:style>
  <w:style w:type="paragraph" w:customStyle="1" w:styleId="Text">
    <w:name w:val="Text"/>
    <w:basedOn w:val="a5"/>
    <w:uiPriority w:val="99"/>
    <w:rsid w:val="005216C4"/>
    <w:pPr>
      <w:spacing w:after="240" w:line="240" w:lineRule="auto"/>
    </w:pPr>
    <w:rPr>
      <w:rFonts w:ascii="Times New Roman" w:hAnsi="Times New Roman"/>
      <w:sz w:val="24"/>
      <w:szCs w:val="20"/>
      <w:lang w:val="en-US"/>
    </w:rPr>
  </w:style>
  <w:style w:type="paragraph" w:customStyle="1" w:styleId="2f0">
    <w:name w:val="Обычный2"/>
    <w:uiPriority w:val="99"/>
    <w:rsid w:val="005216C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5216C4"/>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5216C4"/>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5216C4"/>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5216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5216C4"/>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5216C4"/>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5216C4"/>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5216C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5216C4"/>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5216C4"/>
    <w:rPr>
      <w:rFonts w:ascii="Times New Roman" w:hAnsi="Times New Roman"/>
      <w:b/>
      <w:sz w:val="24"/>
      <w:lang w:val="x-none" w:eastAsia="ru-RU"/>
    </w:rPr>
  </w:style>
  <w:style w:type="paragraph" w:customStyle="1" w:styleId="212">
    <w:name w:val="Основной текст 21"/>
    <w:basedOn w:val="a5"/>
    <w:rsid w:val="005216C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5216C4"/>
    <w:rPr>
      <w:rFonts w:ascii="Arial" w:eastAsia="Times New Roman" w:hAnsi="Arial" w:cs="Arial"/>
      <w:sz w:val="20"/>
      <w:szCs w:val="20"/>
      <w:lang w:eastAsia="ru-RU"/>
    </w:rPr>
  </w:style>
  <w:style w:type="paragraph" w:styleId="afffd">
    <w:name w:val="endnote text"/>
    <w:basedOn w:val="a5"/>
    <w:link w:val="afffe"/>
    <w:uiPriority w:val="99"/>
    <w:unhideWhenUsed/>
    <w:rsid w:val="005216C4"/>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5216C4"/>
    <w:rPr>
      <w:rFonts w:ascii="Times New Roman" w:eastAsia="Times New Roman" w:hAnsi="Times New Roman" w:cs="Times New Roman"/>
      <w:sz w:val="20"/>
      <w:szCs w:val="20"/>
      <w:lang w:eastAsia="ru-RU"/>
    </w:rPr>
  </w:style>
  <w:style w:type="character" w:styleId="affff">
    <w:name w:val="endnote reference"/>
    <w:uiPriority w:val="99"/>
    <w:unhideWhenUsed/>
    <w:rsid w:val="005216C4"/>
    <w:rPr>
      <w:rFonts w:cs="Times New Roman"/>
      <w:vertAlign w:val="superscript"/>
    </w:rPr>
  </w:style>
  <w:style w:type="paragraph" w:customStyle="1" w:styleId="313">
    <w:name w:val="Основной текст с отступом 31"/>
    <w:basedOn w:val="1e"/>
    <w:uiPriority w:val="99"/>
    <w:rsid w:val="005216C4"/>
    <w:pPr>
      <w:spacing w:before="0" w:line="360" w:lineRule="auto"/>
      <w:ind w:firstLine="709"/>
    </w:pPr>
    <w:rPr>
      <w:rFonts w:ascii="Arial" w:hAnsi="Arial"/>
      <w:sz w:val="24"/>
    </w:rPr>
  </w:style>
  <w:style w:type="paragraph" w:customStyle="1" w:styleId="2f2">
    <w:name w:val="Текст_начало_2"/>
    <w:basedOn w:val="a5"/>
    <w:uiPriority w:val="99"/>
    <w:rsid w:val="005216C4"/>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5216C4"/>
    <w:pPr>
      <w:spacing w:before="0" w:line="360" w:lineRule="auto"/>
      <w:ind w:firstLine="851"/>
    </w:pPr>
    <w:rPr>
      <w:rFonts w:ascii="Arial" w:hAnsi="Arial"/>
      <w:sz w:val="24"/>
    </w:rPr>
  </w:style>
  <w:style w:type="paragraph" w:styleId="affff0">
    <w:name w:val="Block Text"/>
    <w:basedOn w:val="a5"/>
    <w:rsid w:val="005216C4"/>
    <w:pPr>
      <w:spacing w:after="0" w:line="240" w:lineRule="auto"/>
      <w:ind w:left="5040" w:right="140"/>
    </w:pPr>
    <w:rPr>
      <w:rFonts w:ascii="Times New Roman" w:hAnsi="Times New Roman"/>
      <w:lang w:eastAsia="ru-RU"/>
    </w:rPr>
  </w:style>
  <w:style w:type="paragraph" w:customStyle="1" w:styleId="FR10">
    <w:name w:val="FR1"/>
    <w:uiPriority w:val="99"/>
    <w:rsid w:val="005216C4"/>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5216C4"/>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5216C4"/>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5216C4"/>
    <w:rPr>
      <w:rFonts w:ascii="Times New Roman" w:hAnsi="Times New Roman"/>
      <w:color w:val="000000"/>
      <w:sz w:val="28"/>
    </w:rPr>
  </w:style>
  <w:style w:type="character" w:customStyle="1" w:styleId="FontStyle13">
    <w:name w:val="Font Style13"/>
    <w:uiPriority w:val="99"/>
    <w:rsid w:val="005216C4"/>
    <w:rPr>
      <w:rFonts w:ascii="Times New Roman" w:hAnsi="Times New Roman"/>
      <w:i/>
      <w:spacing w:val="-20"/>
      <w:sz w:val="24"/>
    </w:rPr>
  </w:style>
  <w:style w:type="character" w:customStyle="1" w:styleId="FontStyle14">
    <w:name w:val="Font Style14"/>
    <w:uiPriority w:val="99"/>
    <w:rsid w:val="005216C4"/>
    <w:rPr>
      <w:rFonts w:ascii="Times New Roman" w:hAnsi="Times New Roman"/>
      <w:sz w:val="26"/>
    </w:rPr>
  </w:style>
  <w:style w:type="paragraph" w:customStyle="1" w:styleId="affff1">
    <w:name w:val="Обычный.Нормальный абзац Знак"/>
    <w:uiPriority w:val="99"/>
    <w:rsid w:val="005216C4"/>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5216C4"/>
    <w:rPr>
      <w:rFonts w:cs="Times New Roman"/>
      <w:color w:val="808080"/>
    </w:rPr>
  </w:style>
  <w:style w:type="paragraph" w:customStyle="1" w:styleId="3e">
    <w:name w:val="Обычный3"/>
    <w:uiPriority w:val="99"/>
    <w:rsid w:val="005216C4"/>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5216C4"/>
    <w:pPr>
      <w:spacing w:line="360" w:lineRule="auto"/>
      <w:ind w:left="0" w:firstLine="709"/>
      <w:jc w:val="both"/>
    </w:pPr>
    <w:rPr>
      <w:sz w:val="24"/>
    </w:rPr>
  </w:style>
  <w:style w:type="character" w:customStyle="1" w:styleId="1f7">
    <w:name w:val="заголовок 1 Знак"/>
    <w:rsid w:val="005216C4"/>
    <w:rPr>
      <w:b/>
      <w:sz w:val="36"/>
      <w:lang w:val="ru-RU" w:eastAsia="ru-RU"/>
    </w:rPr>
  </w:style>
  <w:style w:type="character" w:customStyle="1" w:styleId="ecattext">
    <w:name w:val="ecattext"/>
    <w:rsid w:val="005216C4"/>
    <w:rPr>
      <w:rFonts w:cs="Times New Roman"/>
    </w:rPr>
  </w:style>
  <w:style w:type="paragraph" w:customStyle="1" w:styleId="msonormal0">
    <w:name w:val="msonormal"/>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5216C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5216C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5216C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5216C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5216C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5216C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5216C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5216C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5216C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5216C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5216C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5216C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5216C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5216C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5216C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5216C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5216C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5216C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5216C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5216C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5216C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5216C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5216C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5216C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5216C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5216C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5216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5216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5216C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5216C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5216C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5216C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5216C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5216C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5216C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5216C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5216C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5216C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5216C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5216C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5216C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5216C4"/>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5216C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5216C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5216C4"/>
    <w:rPr>
      <w:rFonts w:ascii="Calibri Light" w:eastAsia="Times New Roman" w:hAnsi="Calibri Light" w:cs="Times New Roman"/>
      <w:color w:val="1F4D78"/>
      <w:sz w:val="24"/>
      <w:szCs w:val="24"/>
    </w:rPr>
  </w:style>
  <w:style w:type="character" w:styleId="affff3">
    <w:name w:val="Hyperlink"/>
    <w:uiPriority w:val="99"/>
    <w:unhideWhenUsed/>
    <w:rsid w:val="005216C4"/>
    <w:rPr>
      <w:rFonts w:cs="Times New Roman"/>
      <w:color w:val="0563C1"/>
      <w:u w:val="single"/>
    </w:rPr>
  </w:style>
  <w:style w:type="character" w:styleId="affff4">
    <w:name w:val="FollowedHyperlink"/>
    <w:unhideWhenUsed/>
    <w:rsid w:val="005216C4"/>
    <w:rPr>
      <w:rFonts w:cs="Times New Roman"/>
      <w:color w:val="954F72"/>
      <w:u w:val="single"/>
    </w:rPr>
  </w:style>
  <w:style w:type="table" w:styleId="afb">
    <w:name w:val="Table Grid"/>
    <w:basedOn w:val="a7"/>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5216C4"/>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5216C4"/>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5216C4"/>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5216C4"/>
    <w:rPr>
      <w:rFonts w:ascii="Times New Roman" w:hAnsi="Times New Roman"/>
      <w:sz w:val="21"/>
      <w:shd w:val="clear" w:color="auto" w:fill="FFFFFF"/>
    </w:rPr>
  </w:style>
  <w:style w:type="character" w:customStyle="1" w:styleId="affff7">
    <w:name w:val="Сноска + Полужирный"/>
    <w:rsid w:val="005216C4"/>
    <w:rPr>
      <w:rFonts w:ascii="Times New Roman" w:hAnsi="Times New Roman"/>
      <w:b/>
      <w:spacing w:val="0"/>
      <w:sz w:val="21"/>
    </w:rPr>
  </w:style>
  <w:style w:type="character" w:customStyle="1" w:styleId="affff8">
    <w:name w:val="Колонтитул_"/>
    <w:link w:val="affff9"/>
    <w:locked/>
    <w:rsid w:val="005216C4"/>
    <w:rPr>
      <w:rFonts w:ascii="Times New Roman" w:hAnsi="Times New Roman"/>
      <w:sz w:val="20"/>
      <w:shd w:val="clear" w:color="auto" w:fill="FFFFFF"/>
    </w:rPr>
  </w:style>
  <w:style w:type="paragraph" w:customStyle="1" w:styleId="affff6">
    <w:name w:val="Сноска"/>
    <w:basedOn w:val="a5"/>
    <w:link w:val="affff5"/>
    <w:rsid w:val="005216C4"/>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5216C4"/>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5216C4"/>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5216C4"/>
    <w:rPr>
      <w:rFonts w:ascii="Courier New" w:hAnsi="Courier New"/>
      <w:color w:val="000000"/>
      <w:lang w:val="ru" w:eastAsia="x-none"/>
    </w:rPr>
  </w:style>
  <w:style w:type="paragraph" w:styleId="affffa">
    <w:name w:val="caption"/>
    <w:basedOn w:val="a5"/>
    <w:link w:val="affffb"/>
    <w:qFormat/>
    <w:rsid w:val="005216C4"/>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5216C4"/>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5216C4"/>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5216C4"/>
    <w:rPr>
      <w:rFonts w:ascii="Cambria" w:hAnsi="Cambria"/>
      <w:color w:val="000000"/>
      <w:sz w:val="24"/>
      <w:lang w:val="ru" w:eastAsia="x-none"/>
    </w:rPr>
  </w:style>
  <w:style w:type="paragraph" w:customStyle="1" w:styleId="64">
    <w:name w:val="заголовок 6"/>
    <w:basedOn w:val="a5"/>
    <w:uiPriority w:val="99"/>
    <w:rsid w:val="005216C4"/>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5216C4"/>
    <w:rPr>
      <w:rFonts w:ascii="Cambria" w:hAnsi="Cambria"/>
      <w:color w:val="243F60"/>
    </w:rPr>
  </w:style>
  <w:style w:type="character" w:customStyle="1" w:styleId="214">
    <w:name w:val="Знак2 Знак Знак1"/>
    <w:rsid w:val="005216C4"/>
  </w:style>
  <w:style w:type="character" w:customStyle="1" w:styleId="1fb">
    <w:name w:val="Нижний колонтитул Знак1"/>
    <w:aliases w:val="f Знак1"/>
    <w:uiPriority w:val="99"/>
    <w:semiHidden/>
    <w:rsid w:val="005216C4"/>
    <w:rPr>
      <w:sz w:val="24"/>
    </w:rPr>
  </w:style>
  <w:style w:type="character" w:customStyle="1" w:styleId="215">
    <w:name w:val="Заголовок 2 Знак1 Знак"/>
    <w:aliases w:val="Заголовок 2 Знак Знак Знак Знак,Заголовок 2 Знак Знак Знак Знак1"/>
    <w:rsid w:val="005216C4"/>
    <w:rPr>
      <w:b/>
      <w:sz w:val="28"/>
      <w:lang w:val="ru-RU" w:eastAsia="ru-RU"/>
    </w:rPr>
  </w:style>
  <w:style w:type="paragraph" w:customStyle="1" w:styleId="-3">
    <w:name w:val="Контракт-раздел"/>
    <w:basedOn w:val="a5"/>
    <w:next w:val="a5"/>
    <w:uiPriority w:val="99"/>
    <w:rsid w:val="005216C4"/>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5216C4"/>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5216C4"/>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5216C4"/>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5216C4"/>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5216C4"/>
    <w:rPr>
      <w:rFonts w:ascii="Times New Roman" w:eastAsia="Times New Roman" w:hAnsi="Times New Roman" w:cs="Times New Roman"/>
      <w:sz w:val="26"/>
    </w:rPr>
  </w:style>
  <w:style w:type="paragraph" w:customStyle="1" w:styleId="1-11">
    <w:name w:val="Средняя заливка 1 - Акцент 11"/>
    <w:uiPriority w:val="99"/>
    <w:rsid w:val="005216C4"/>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5216C4"/>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5216C4"/>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5216C4"/>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5216C4"/>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5216C4"/>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5216C4"/>
    <w:pPr>
      <w:numPr>
        <w:ilvl w:val="2"/>
      </w:numPr>
      <w:tabs>
        <w:tab w:val="clear" w:pos="-624"/>
        <w:tab w:val="num" w:pos="2174"/>
      </w:tabs>
      <w:ind w:left="2174" w:hanging="360"/>
    </w:pPr>
  </w:style>
  <w:style w:type="character" w:customStyle="1" w:styleId="114">
    <w:name w:val="_Нумерованный 1 Знак1"/>
    <w:link w:val="14"/>
    <w:uiPriority w:val="99"/>
    <w:locked/>
    <w:rsid w:val="005216C4"/>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5216C4"/>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5216C4"/>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5216C4"/>
    <w:rPr>
      <w:rFonts w:ascii="Times New Roman" w:eastAsia="Arial Unicode MS" w:hAnsi="Times New Roman" w:cs="Times New Roman"/>
      <w:sz w:val="24"/>
      <w:szCs w:val="24"/>
    </w:rPr>
  </w:style>
  <w:style w:type="paragraph" w:customStyle="1" w:styleId="-1">
    <w:name w:val="- Список1"/>
    <w:basedOn w:val="a5"/>
    <w:link w:val="-10"/>
    <w:uiPriority w:val="99"/>
    <w:rsid w:val="005216C4"/>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5216C4"/>
    <w:rPr>
      <w:rFonts w:ascii="Times New Roman" w:eastAsia="Times New Roman" w:hAnsi="Times New Roman" w:cs="Times New Roman"/>
      <w:sz w:val="28"/>
      <w:szCs w:val="28"/>
      <w:lang w:val="en-US"/>
    </w:rPr>
  </w:style>
  <w:style w:type="paragraph" w:customStyle="1" w:styleId="1fe">
    <w:name w:val="Нум1"/>
    <w:basedOn w:val="a5"/>
    <w:link w:val="1ff"/>
    <w:qFormat/>
    <w:rsid w:val="005216C4"/>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5216C4"/>
    <w:rPr>
      <w:rFonts w:ascii="Times New Roman" w:eastAsia="Times New Roman" w:hAnsi="Times New Roman" w:cs="Times New Roman"/>
      <w:sz w:val="28"/>
      <w:szCs w:val="24"/>
      <w:lang w:eastAsia="ru-RU"/>
    </w:rPr>
  </w:style>
  <w:style w:type="paragraph" w:customStyle="1" w:styleId="2f3">
    <w:name w:val="Нум2"/>
    <w:basedOn w:val="a5"/>
    <w:link w:val="2f4"/>
    <w:qFormat/>
    <w:rsid w:val="005216C4"/>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5216C4"/>
    <w:rPr>
      <w:rFonts w:ascii="Times New Roman" w:eastAsia="Times New Roman" w:hAnsi="Times New Roman" w:cs="Times New Roman"/>
      <w:sz w:val="28"/>
      <w:szCs w:val="20"/>
      <w:lang w:eastAsia="ru-RU"/>
    </w:rPr>
  </w:style>
  <w:style w:type="paragraph" w:customStyle="1" w:styleId="3f0">
    <w:name w:val="Нум3"/>
    <w:basedOn w:val="a5"/>
    <w:link w:val="3f1"/>
    <w:qFormat/>
    <w:rsid w:val="005216C4"/>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5216C4"/>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5216C4"/>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5216C4"/>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5216C4"/>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5216C4"/>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5216C4"/>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5216C4"/>
    <w:rPr>
      <w:rFonts w:ascii="Times New Roman" w:hAnsi="Times New Roman"/>
      <w:sz w:val="24"/>
      <w:shd w:val="clear" w:color="auto" w:fill="FFFFFF"/>
    </w:rPr>
  </w:style>
  <w:style w:type="paragraph" w:customStyle="1" w:styleId="2f6">
    <w:name w:val="Заголовок №2"/>
    <w:basedOn w:val="a5"/>
    <w:link w:val="2f5"/>
    <w:rsid w:val="005216C4"/>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5216C4"/>
    <w:rPr>
      <w:rFonts w:ascii="Calibri Light" w:eastAsia="Times New Roman" w:hAnsi="Calibri Light" w:cs="Times New Roman"/>
      <w:i/>
      <w:iCs/>
      <w:color w:val="2E74B5"/>
      <w:sz w:val="24"/>
      <w:szCs w:val="24"/>
    </w:rPr>
  </w:style>
  <w:style w:type="table" w:customStyle="1" w:styleId="VegasLex">
    <w:name w:val="Vegas Lex"/>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5216C4"/>
    <w:rPr>
      <w:rFonts w:ascii="Courier New" w:hAnsi="Courier New" w:cs="Courier New"/>
      <w:sz w:val="20"/>
      <w:szCs w:val="20"/>
    </w:rPr>
  </w:style>
  <w:style w:type="paragraph" w:customStyle="1" w:styleId="VL">
    <w:name w:val="VL_Заголовок"/>
    <w:basedOn w:val="16"/>
    <w:next w:val="a5"/>
    <w:uiPriority w:val="99"/>
    <w:qFormat/>
    <w:rsid w:val="005216C4"/>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5216C4"/>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5216C4"/>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5216C4"/>
    <w:rPr>
      <w:rFonts w:ascii="Calibri" w:eastAsia="Times New Roman" w:hAnsi="Calibri" w:cs="Times New Roman"/>
      <w:color w:val="31373C"/>
      <w:sz w:val="20"/>
      <w:szCs w:val="20"/>
    </w:rPr>
  </w:style>
  <w:style w:type="paragraph" w:customStyle="1" w:styleId="VL3">
    <w:name w:val="VL_Сноска"/>
    <w:basedOn w:val="a5"/>
    <w:link w:val="VL2"/>
    <w:qFormat/>
    <w:rsid w:val="005216C4"/>
    <w:pPr>
      <w:spacing w:after="0" w:line="240" w:lineRule="auto"/>
      <w:jc w:val="both"/>
    </w:pPr>
    <w:rPr>
      <w:color w:val="31373C"/>
      <w:sz w:val="20"/>
      <w:szCs w:val="20"/>
    </w:rPr>
  </w:style>
  <w:style w:type="paragraph" w:customStyle="1" w:styleId="ConsPlusCell">
    <w:name w:val="ConsPlusCell"/>
    <w:rsid w:val="005216C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5216C4"/>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5216C4"/>
    <w:rPr>
      <w:rFonts w:ascii="Times New Roman" w:hAnsi="Times New Roman" w:cs="Times New Roman"/>
      <w:sz w:val="24"/>
      <w:szCs w:val="24"/>
      <w:lang w:val="x-none" w:eastAsia="ru-RU"/>
    </w:rPr>
  </w:style>
  <w:style w:type="paragraph" w:customStyle="1" w:styleId="48">
    <w:name w:val="Стиль4"/>
    <w:basedOn w:val="a5"/>
    <w:link w:val="47"/>
    <w:qFormat/>
    <w:rsid w:val="005216C4"/>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5216C4"/>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5216C4"/>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5216C4"/>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5216C4"/>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5216C4"/>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5216C4"/>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5216C4"/>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5216C4"/>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5216C4"/>
    <w:rPr>
      <w:lang w:val="ru-RU"/>
    </w:rPr>
  </w:style>
  <w:style w:type="paragraph" w:customStyle="1" w:styleId="GOST04Heading">
    <w:name w:val="GOST_04_Heading"/>
    <w:basedOn w:val="43"/>
    <w:next w:val="FirstParagraph"/>
    <w:qFormat/>
    <w:rsid w:val="005216C4"/>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5216C4"/>
    <w:pPr>
      <w:spacing w:before="0" w:line="240" w:lineRule="auto"/>
      <w:ind w:firstLine="0"/>
    </w:pPr>
    <w:rPr>
      <w:lang w:val="en-US"/>
    </w:rPr>
  </w:style>
  <w:style w:type="paragraph" w:customStyle="1" w:styleId="GOST05Heading">
    <w:name w:val="GOST_05_Heading"/>
    <w:basedOn w:val="51"/>
    <w:next w:val="FirstParagraph"/>
    <w:qFormat/>
    <w:rsid w:val="005216C4"/>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5216C4"/>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5216C4"/>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5216C4"/>
    <w:rPr>
      <w:rFonts w:ascii="Times New Roman" w:hAnsi="Times New Roman"/>
      <w:spacing w:val="30"/>
      <w:sz w:val="23"/>
      <w:shd w:val="clear" w:color="auto" w:fill="FFFFFF"/>
    </w:rPr>
  </w:style>
  <w:style w:type="character" w:customStyle="1" w:styleId="55">
    <w:name w:val="Основной текст (5)_"/>
    <w:link w:val="56"/>
    <w:uiPriority w:val="99"/>
    <w:locked/>
    <w:rsid w:val="005216C4"/>
    <w:rPr>
      <w:rFonts w:ascii="Times New Roman" w:hAnsi="Times New Roman"/>
      <w:sz w:val="24"/>
      <w:shd w:val="clear" w:color="auto" w:fill="FFFFFF"/>
    </w:rPr>
  </w:style>
  <w:style w:type="paragraph" w:customStyle="1" w:styleId="56">
    <w:name w:val="Основной текст (5)"/>
    <w:basedOn w:val="a5"/>
    <w:link w:val="55"/>
    <w:uiPriority w:val="99"/>
    <w:rsid w:val="005216C4"/>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5216C4"/>
    <w:rPr>
      <w:rFonts w:ascii="Times New Roman" w:hAnsi="Times New Roman"/>
      <w:sz w:val="23"/>
      <w:shd w:val="clear" w:color="auto" w:fill="FFFFFF"/>
    </w:rPr>
  </w:style>
  <w:style w:type="paragraph" w:customStyle="1" w:styleId="72">
    <w:name w:val="Основной текст (7)"/>
    <w:basedOn w:val="a5"/>
    <w:link w:val="71"/>
    <w:uiPriority w:val="99"/>
    <w:rsid w:val="005216C4"/>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5216C4"/>
    <w:rPr>
      <w:rFonts w:ascii="Times New Roman" w:hAnsi="Times New Roman"/>
      <w:sz w:val="23"/>
      <w:shd w:val="clear" w:color="auto" w:fill="FFFFFF"/>
    </w:rPr>
  </w:style>
  <w:style w:type="paragraph" w:customStyle="1" w:styleId="66">
    <w:name w:val="Основной текст (6)"/>
    <w:basedOn w:val="a5"/>
    <w:link w:val="65"/>
    <w:uiPriority w:val="99"/>
    <w:rsid w:val="005216C4"/>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5216C4"/>
    <w:rPr>
      <w:rFonts w:ascii="Times New Roman" w:hAnsi="Times New Roman"/>
      <w:sz w:val="23"/>
      <w:shd w:val="clear" w:color="auto" w:fill="FFFFFF"/>
    </w:rPr>
  </w:style>
  <w:style w:type="paragraph" w:customStyle="1" w:styleId="afffff3">
    <w:name w:val="Подпись к таблице"/>
    <w:basedOn w:val="a5"/>
    <w:link w:val="afffff2"/>
    <w:uiPriority w:val="99"/>
    <w:rsid w:val="005216C4"/>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5216C4"/>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5216C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5216C4"/>
  </w:style>
  <w:style w:type="character" w:customStyle="1" w:styleId="91">
    <w:name w:val="Заголовок 9 Знак1"/>
    <w:uiPriority w:val="9"/>
    <w:semiHidden/>
    <w:rsid w:val="005216C4"/>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5216C4"/>
    <w:rPr>
      <w:rFonts w:ascii="Times New Roman" w:hAnsi="Times New Roman"/>
      <w:sz w:val="24"/>
      <w:lang w:val="x-none" w:eastAsia="ru-RU"/>
    </w:rPr>
  </w:style>
  <w:style w:type="character" w:customStyle="1" w:styleId="affffd">
    <w:name w:val="Список Знак"/>
    <w:link w:val="affffc"/>
    <w:locked/>
    <w:rsid w:val="005216C4"/>
    <w:rPr>
      <w:rFonts w:ascii="Times New Roman" w:eastAsia="Times New Roman" w:hAnsi="Times New Roman" w:cs="Times New Roman"/>
      <w:sz w:val="20"/>
      <w:szCs w:val="20"/>
      <w:lang w:eastAsia="ru-RU"/>
    </w:rPr>
  </w:style>
  <w:style w:type="paragraph" w:customStyle="1" w:styleId="afffff5">
    <w:name w:val="Год утверждения"/>
    <w:basedOn w:val="a5"/>
    <w:rsid w:val="005216C4"/>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5216C4"/>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5216C4"/>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5216C4"/>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5216C4"/>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5216C4"/>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5216C4"/>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5216C4"/>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5216C4"/>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5216C4"/>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5216C4"/>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5216C4"/>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5216C4"/>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5216C4"/>
    <w:pPr>
      <w:keepNext/>
      <w:snapToGrid/>
      <w:spacing w:before="120"/>
      <w:ind w:right="0"/>
      <w:jc w:val="left"/>
    </w:pPr>
    <w:rPr>
      <w:sz w:val="22"/>
      <w:szCs w:val="22"/>
      <w:lang w:eastAsia="ru-RU"/>
    </w:rPr>
  </w:style>
  <w:style w:type="paragraph" w:customStyle="1" w:styleId="afffffd">
    <w:name w:val="Табличный_заголовки"/>
    <w:basedOn w:val="a5"/>
    <w:rsid w:val="005216C4"/>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5216C4"/>
    <w:pPr>
      <w:spacing w:after="0" w:line="240" w:lineRule="auto"/>
      <w:jc w:val="center"/>
    </w:pPr>
    <w:rPr>
      <w:rFonts w:ascii="Times New Roman" w:hAnsi="Times New Roman"/>
      <w:lang w:eastAsia="ru-RU"/>
    </w:rPr>
  </w:style>
  <w:style w:type="paragraph" w:customStyle="1" w:styleId="13">
    <w:name w:val="Список 1)"/>
    <w:basedOn w:val="a5"/>
    <w:rsid w:val="005216C4"/>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5216C4"/>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5216C4"/>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5216C4"/>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5216C4"/>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5216C4"/>
    <w:rPr>
      <w:rFonts w:ascii="Times New Roman" w:eastAsia="Times New Roman" w:hAnsi="Times New Roman" w:cs="Times New Roman"/>
      <w:lang w:eastAsia="ru-RU"/>
    </w:rPr>
  </w:style>
  <w:style w:type="paragraph" w:customStyle="1" w:styleId="affffff2">
    <w:name w:val="Верхняя шапка"/>
    <w:basedOn w:val="a5"/>
    <w:rsid w:val="005216C4"/>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5216C4"/>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5216C4"/>
    <w:pPr>
      <w:numPr>
        <w:ilvl w:val="1"/>
        <w:numId w:val="12"/>
      </w:numPr>
      <w:tabs>
        <w:tab w:val="clear" w:pos="1134"/>
      </w:tabs>
      <w:ind w:left="0"/>
    </w:pPr>
    <w:rPr>
      <w:i/>
    </w:rPr>
  </w:style>
  <w:style w:type="paragraph" w:customStyle="1" w:styleId="affffff4">
    <w:name w:val="Список а)"/>
    <w:basedOn w:val="affffc"/>
    <w:rsid w:val="005216C4"/>
    <w:pPr>
      <w:spacing w:after="60"/>
      <w:ind w:left="2138" w:hanging="720"/>
      <w:jc w:val="both"/>
    </w:pPr>
    <w:rPr>
      <w:sz w:val="24"/>
      <w:szCs w:val="24"/>
    </w:rPr>
  </w:style>
  <w:style w:type="character" w:customStyle="1" w:styleId="1ff1">
    <w:name w:val="Схема документа Знак1"/>
    <w:uiPriority w:val="99"/>
    <w:semiHidden/>
    <w:rsid w:val="005216C4"/>
    <w:rPr>
      <w:rFonts w:ascii="Segoe UI" w:hAnsi="Segoe UI" w:cs="Segoe UI"/>
      <w:sz w:val="16"/>
      <w:szCs w:val="16"/>
    </w:rPr>
  </w:style>
  <w:style w:type="paragraph" w:customStyle="1" w:styleId="affffff5">
    <w:name w:val="Внимание_Опасность"/>
    <w:basedOn w:val="affffff0"/>
    <w:rsid w:val="005216C4"/>
    <w:pPr>
      <w:keepLines/>
    </w:pPr>
    <w:rPr>
      <w:caps/>
    </w:rPr>
  </w:style>
  <w:style w:type="character" w:customStyle="1" w:styleId="aff6">
    <w:name w:val="Абзац Знак"/>
    <w:link w:val="aff5"/>
    <w:locked/>
    <w:rsid w:val="005216C4"/>
    <w:rPr>
      <w:rFonts w:ascii="Times New Roman" w:eastAsia="Times New Roman" w:hAnsi="Times New Roman" w:cs="Times New Roman"/>
      <w:sz w:val="24"/>
      <w:szCs w:val="24"/>
    </w:rPr>
  </w:style>
  <w:style w:type="paragraph" w:customStyle="1" w:styleId="affffff6">
    <w:name w:val="Табличный_слева"/>
    <w:basedOn w:val="a5"/>
    <w:rsid w:val="005216C4"/>
    <w:pPr>
      <w:spacing w:after="0" w:line="240" w:lineRule="auto"/>
    </w:pPr>
    <w:rPr>
      <w:rFonts w:ascii="Times New Roman" w:hAnsi="Times New Roman"/>
      <w:lang w:eastAsia="ru-RU"/>
    </w:rPr>
  </w:style>
  <w:style w:type="paragraph" w:customStyle="1" w:styleId="1ff2">
    <w:name w:val="Обычный 1"/>
    <w:basedOn w:val="a5"/>
    <w:next w:val="a5"/>
    <w:semiHidden/>
    <w:rsid w:val="005216C4"/>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5216C4"/>
    <w:pPr>
      <w:tabs>
        <w:tab w:val="clear" w:pos="360"/>
      </w:tabs>
      <w:spacing w:before="0"/>
      <w:ind w:left="0" w:firstLine="0"/>
      <w:jc w:val="left"/>
    </w:pPr>
  </w:style>
  <w:style w:type="paragraph" w:customStyle="1" w:styleId="affffff8">
    <w:name w:val="Шапка таблицы"/>
    <w:basedOn w:val="a5"/>
    <w:rsid w:val="005216C4"/>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5216C4"/>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5216C4"/>
    <w:pPr>
      <w:jc w:val="both"/>
    </w:pPr>
  </w:style>
  <w:style w:type="paragraph" w:customStyle="1" w:styleId="BodyTextIndent32">
    <w:name w:val="Body Text Indent 32"/>
    <w:basedOn w:val="a5"/>
    <w:uiPriority w:val="99"/>
    <w:rsid w:val="005216C4"/>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5216C4"/>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5216C4"/>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5216C4"/>
    <w:rPr>
      <w:rFonts w:cs="Times New Roman"/>
      <w:sz w:val="16"/>
      <w:szCs w:val="16"/>
    </w:rPr>
  </w:style>
  <w:style w:type="character" w:customStyle="1" w:styleId="1ff3">
    <w:name w:val="Текст концевой сноски Знак1"/>
    <w:uiPriority w:val="99"/>
    <w:semiHidden/>
    <w:rsid w:val="005216C4"/>
    <w:rPr>
      <w:rFonts w:ascii="Times New Roman" w:hAnsi="Times New Roman"/>
      <w:sz w:val="20"/>
      <w:lang w:val="x-none" w:eastAsia="ru-RU"/>
    </w:rPr>
  </w:style>
  <w:style w:type="character" w:customStyle="1" w:styleId="Headerorfooter">
    <w:name w:val="Header or footer_"/>
    <w:link w:val="Headerorfooter0"/>
    <w:uiPriority w:val="99"/>
    <w:locked/>
    <w:rsid w:val="005216C4"/>
    <w:rPr>
      <w:rFonts w:ascii="Times New Roman" w:hAnsi="Times New Roman"/>
      <w:shd w:val="clear" w:color="auto" w:fill="FFFFFF"/>
    </w:rPr>
  </w:style>
  <w:style w:type="character" w:customStyle="1" w:styleId="Headerorfooter13">
    <w:name w:val="Header or footer + 13"/>
    <w:aliases w:val="5 pt"/>
    <w:uiPriority w:val="99"/>
    <w:rsid w:val="005216C4"/>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5216C4"/>
    <w:rPr>
      <w:rFonts w:ascii="Times New Roman" w:hAnsi="Times New Roman"/>
      <w:sz w:val="27"/>
      <w:shd w:val="clear" w:color="auto" w:fill="FFFFFF"/>
    </w:rPr>
  </w:style>
  <w:style w:type="character" w:customStyle="1" w:styleId="BodytextSpacing1pt">
    <w:name w:val="Body text + Spacing 1 pt"/>
    <w:uiPriority w:val="99"/>
    <w:rsid w:val="005216C4"/>
    <w:rPr>
      <w:rFonts w:ascii="Times New Roman" w:hAnsi="Times New Roman"/>
      <w:spacing w:val="20"/>
      <w:sz w:val="27"/>
    </w:rPr>
  </w:style>
  <w:style w:type="character" w:customStyle="1" w:styleId="Bodytext11">
    <w:name w:val="Body text + 11"/>
    <w:aliases w:val="5 pt1"/>
    <w:uiPriority w:val="99"/>
    <w:rsid w:val="005216C4"/>
    <w:rPr>
      <w:rFonts w:ascii="Times New Roman" w:hAnsi="Times New Roman"/>
      <w:spacing w:val="0"/>
      <w:sz w:val="23"/>
    </w:rPr>
  </w:style>
  <w:style w:type="character" w:customStyle="1" w:styleId="Bodytext6">
    <w:name w:val="Body text (6)_"/>
    <w:link w:val="Bodytext60"/>
    <w:uiPriority w:val="99"/>
    <w:locked/>
    <w:rsid w:val="005216C4"/>
    <w:rPr>
      <w:rFonts w:ascii="Times New Roman" w:hAnsi="Times New Roman"/>
      <w:sz w:val="13"/>
      <w:shd w:val="clear" w:color="auto" w:fill="FFFFFF"/>
    </w:rPr>
  </w:style>
  <w:style w:type="paragraph" w:customStyle="1" w:styleId="Headerorfooter0">
    <w:name w:val="Header or footer"/>
    <w:basedOn w:val="a5"/>
    <w:link w:val="Headerorfooter"/>
    <w:uiPriority w:val="99"/>
    <w:rsid w:val="005216C4"/>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5216C4"/>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5216C4"/>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5216C4"/>
    <w:rPr>
      <w:rFonts w:cs="Times New Roman"/>
    </w:rPr>
  </w:style>
  <w:style w:type="table" w:customStyle="1" w:styleId="221">
    <w:name w:val="Сетка таблицы22"/>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5216C4"/>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5216C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5216C4"/>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5216C4"/>
    <w:rPr>
      <w:rFonts w:ascii="Calibri" w:eastAsia="Times New Roman" w:hAnsi="Calibri" w:cs="Times New Roman"/>
    </w:rPr>
  </w:style>
  <w:style w:type="table" w:customStyle="1" w:styleId="73">
    <w:name w:val="Сетка таблицы7"/>
    <w:basedOn w:val="a7"/>
    <w:next w:val="afb"/>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5216C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5216C4"/>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5216C4"/>
    <w:rPr>
      <w:rFonts w:ascii="ArialMT" w:hAnsi="ArialMT" w:cs="Times New Roman"/>
      <w:color w:val="000000"/>
      <w:sz w:val="24"/>
      <w:szCs w:val="24"/>
    </w:rPr>
  </w:style>
  <w:style w:type="paragraph" w:customStyle="1" w:styleId="affffffc">
    <w:name w:val="Обычный_новый"/>
    <w:basedOn w:val="a5"/>
    <w:link w:val="affffffd"/>
    <w:qFormat/>
    <w:rsid w:val="005216C4"/>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5216C4"/>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5216C4"/>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5216C4"/>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5216C4"/>
    <w:rPr>
      <w:rFonts w:cs="Times New Roman"/>
      <w:i/>
      <w:iCs/>
      <w:color w:val="404040"/>
    </w:rPr>
  </w:style>
  <w:style w:type="character" w:styleId="afffffff">
    <w:name w:val="Emphasis"/>
    <w:uiPriority w:val="20"/>
    <w:qFormat/>
    <w:rsid w:val="005216C4"/>
    <w:rPr>
      <w:rFonts w:cs="Times New Roman"/>
      <w:i/>
      <w:iCs/>
    </w:rPr>
  </w:style>
  <w:style w:type="character" w:customStyle="1" w:styleId="apple-tab-span">
    <w:name w:val="apple-tab-span"/>
    <w:rsid w:val="005216C4"/>
    <w:rPr>
      <w:rFonts w:cs="Times New Roman"/>
    </w:rPr>
  </w:style>
  <w:style w:type="table" w:customStyle="1" w:styleId="140">
    <w:name w:val="Сетка таблицы14"/>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5216C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5216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5216C4"/>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5216C4"/>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5216C4"/>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5216C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5216C4"/>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5216C4"/>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5216C4"/>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5216C4"/>
  </w:style>
  <w:style w:type="table" w:customStyle="1" w:styleId="92">
    <w:name w:val="Сетка таблицы9"/>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5216C4"/>
    <w:rPr>
      <w:rFonts w:ascii="Arial" w:eastAsia="Arial" w:hAnsi="Arial" w:cs="Arial"/>
      <w:color w:val="161616"/>
      <w:sz w:val="19"/>
      <w:szCs w:val="19"/>
    </w:rPr>
  </w:style>
  <w:style w:type="paragraph" w:customStyle="1" w:styleId="afffffff1">
    <w:name w:val="Другое"/>
    <w:basedOn w:val="a5"/>
    <w:link w:val="afffffff0"/>
    <w:rsid w:val="005216C4"/>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5216C4"/>
  </w:style>
  <w:style w:type="table" w:customStyle="1" w:styleId="150">
    <w:name w:val="Сетка таблицы15"/>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5216C4"/>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5216C4"/>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5216C4"/>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5216C4"/>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5216C4"/>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5216C4"/>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5216C4"/>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5216C4"/>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5216C4"/>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5216C4"/>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5216C4"/>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5216C4"/>
  </w:style>
  <w:style w:type="numbering" w:customStyle="1" w:styleId="219">
    <w:name w:val="Нет списка21"/>
    <w:next w:val="a8"/>
    <w:uiPriority w:val="99"/>
    <w:semiHidden/>
    <w:unhideWhenUsed/>
    <w:rsid w:val="005216C4"/>
  </w:style>
  <w:style w:type="numbering" w:customStyle="1" w:styleId="3f5">
    <w:name w:val="Нет списка3"/>
    <w:next w:val="a8"/>
    <w:uiPriority w:val="99"/>
    <w:semiHidden/>
    <w:unhideWhenUsed/>
    <w:rsid w:val="005216C4"/>
  </w:style>
  <w:style w:type="table" w:customStyle="1" w:styleId="101">
    <w:name w:val="Сетка таблицы101"/>
    <w:basedOn w:val="a7"/>
    <w:next w:val="afb"/>
    <w:uiPriority w:val="39"/>
    <w:rsid w:val="005216C4"/>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5216C4"/>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5216C4"/>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5216C4"/>
    <w:rPr>
      <w:rFonts w:ascii="Times New Roman" w:eastAsia="Times New Roman" w:hAnsi="Times New Roman" w:cs="Times New Roman"/>
      <w:b/>
      <w:sz w:val="28"/>
    </w:rPr>
  </w:style>
  <w:style w:type="paragraph" w:customStyle="1" w:styleId="2">
    <w:name w:val="2пор"/>
    <w:basedOn w:val="1"/>
    <w:link w:val="2f9"/>
    <w:qFormat/>
    <w:rsid w:val="005216C4"/>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216C4"/>
    <w:pPr>
      <w:numPr>
        <w:ilvl w:val="2"/>
      </w:numPr>
      <w:ind w:left="0" w:firstLine="709"/>
    </w:pPr>
  </w:style>
  <w:style w:type="paragraph" w:customStyle="1" w:styleId="4">
    <w:name w:val="4пор"/>
    <w:basedOn w:val="3"/>
    <w:link w:val="4a"/>
    <w:qFormat/>
    <w:rsid w:val="005216C4"/>
    <w:pPr>
      <w:numPr>
        <w:ilvl w:val="3"/>
      </w:numPr>
      <w:ind w:left="0" w:firstLine="709"/>
    </w:pPr>
  </w:style>
  <w:style w:type="paragraph" w:customStyle="1" w:styleId="5">
    <w:name w:val="5пор"/>
    <w:basedOn w:val="4"/>
    <w:link w:val="59"/>
    <w:qFormat/>
    <w:rsid w:val="005216C4"/>
    <w:pPr>
      <w:numPr>
        <w:ilvl w:val="4"/>
      </w:numPr>
    </w:pPr>
  </w:style>
  <w:style w:type="paragraph" w:customStyle="1" w:styleId="6">
    <w:name w:val="6пор"/>
    <w:basedOn w:val="5"/>
    <w:link w:val="67"/>
    <w:qFormat/>
    <w:rsid w:val="005216C4"/>
    <w:pPr>
      <w:numPr>
        <w:ilvl w:val="5"/>
      </w:numPr>
      <w:ind w:left="0" w:firstLine="709"/>
    </w:pPr>
  </w:style>
  <w:style w:type="paragraph" w:customStyle="1" w:styleId="12">
    <w:name w:val="1. пор"/>
    <w:basedOn w:val="af9"/>
    <w:qFormat/>
    <w:rsid w:val="005216C4"/>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5216C4"/>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5216C4"/>
    <w:rPr>
      <w:rFonts w:ascii="Times New Roman" w:eastAsia="Times New Roman" w:hAnsi="Times New Roman" w:cs="Times New Roman"/>
      <w:sz w:val="28"/>
    </w:rPr>
  </w:style>
  <w:style w:type="paragraph" w:customStyle="1" w:styleId="30">
    <w:name w:val="3. пор"/>
    <w:basedOn w:val="af9"/>
    <w:qFormat/>
    <w:rsid w:val="005216C4"/>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5216C4"/>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5216C4"/>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5216C4"/>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5216C4"/>
    <w:rPr>
      <w:rFonts w:ascii="Times New Roman" w:eastAsia="Times New Roman" w:hAnsi="Times New Roman" w:cs="Times New Roman"/>
      <w:sz w:val="28"/>
    </w:rPr>
  </w:style>
  <w:style w:type="character" w:customStyle="1" w:styleId="4a">
    <w:name w:val="4пор Знак"/>
    <w:basedOn w:val="a6"/>
    <w:link w:val="4"/>
    <w:rsid w:val="005216C4"/>
    <w:rPr>
      <w:rFonts w:ascii="Times New Roman" w:eastAsia="Times New Roman" w:hAnsi="Times New Roman" w:cs="Times New Roman"/>
      <w:sz w:val="28"/>
    </w:rPr>
  </w:style>
  <w:style w:type="paragraph" w:customStyle="1" w:styleId="5-">
    <w:name w:val="5-пор"/>
    <w:basedOn w:val="af9"/>
    <w:link w:val="5-0"/>
    <w:qFormat/>
    <w:rsid w:val="005216C4"/>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5216C4"/>
    <w:rPr>
      <w:rFonts w:ascii="Times New Roman" w:eastAsia="Times New Roman" w:hAnsi="Times New Roman" w:cs="Times New Roman"/>
      <w:sz w:val="28"/>
    </w:rPr>
  </w:style>
  <w:style w:type="character" w:customStyle="1" w:styleId="59">
    <w:name w:val="5пор Знак"/>
    <w:basedOn w:val="4a"/>
    <w:link w:val="5"/>
    <w:rsid w:val="005216C4"/>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5216C4"/>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5216C4"/>
    <w:rPr>
      <w:rFonts w:ascii="Times New Roman" w:eastAsia="Arial Unicode MS" w:hAnsi="Times New Roman" w:cs="Times New Roman"/>
      <w:sz w:val="28"/>
      <w:szCs w:val="24"/>
    </w:rPr>
  </w:style>
  <w:style w:type="character" w:customStyle="1" w:styleId="2f9">
    <w:name w:val="2пор Знак"/>
    <w:basedOn w:val="1ff6"/>
    <w:link w:val="2"/>
    <w:rsid w:val="005216C4"/>
    <w:rPr>
      <w:rFonts w:ascii="Times New Roman" w:eastAsia="Times New Roman" w:hAnsi="Times New Roman" w:cs="Times New Roman"/>
      <w:b w:val="0"/>
      <w:sz w:val="28"/>
    </w:rPr>
  </w:style>
  <w:style w:type="character" w:customStyle="1" w:styleId="67">
    <w:name w:val="6пор Знак"/>
    <w:basedOn w:val="59"/>
    <w:link w:val="6"/>
    <w:rsid w:val="005216C4"/>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5216C4"/>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5216C4"/>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5216C4"/>
    <w:rPr>
      <w:rFonts w:ascii="Times New Roman" w:hAnsi="Times New Roman"/>
      <w:b/>
      <w:bCs/>
      <w:sz w:val="20"/>
    </w:rPr>
  </w:style>
  <w:style w:type="character" w:customStyle="1" w:styleId="afffffff7">
    <w:name w:val="Таблица основной Знак"/>
    <w:basedOn w:val="a6"/>
    <w:link w:val="afffffff6"/>
    <w:rsid w:val="005216C4"/>
    <w:rPr>
      <w:rFonts w:ascii="Times New Roman" w:hAnsi="Times New Roman"/>
      <w:sz w:val="20"/>
      <w:szCs w:val="20"/>
    </w:rPr>
  </w:style>
  <w:style w:type="paragraph" w:customStyle="1" w:styleId="a1">
    <w:name w:val="Таблица нумерация"/>
    <w:basedOn w:val="afffffff6"/>
    <w:link w:val="afffffff8"/>
    <w:qFormat/>
    <w:rsid w:val="005216C4"/>
    <w:pPr>
      <w:numPr>
        <w:numId w:val="54"/>
      </w:numPr>
      <w:jc w:val="center"/>
    </w:pPr>
  </w:style>
  <w:style w:type="character" w:customStyle="1" w:styleId="afffffff8">
    <w:name w:val="Таблица нумерация Знак"/>
    <w:basedOn w:val="afffffff7"/>
    <w:link w:val="a1"/>
    <w:rsid w:val="005216C4"/>
    <w:rPr>
      <w:rFonts w:ascii="Times New Roman" w:hAnsi="Times New Roman"/>
      <w:sz w:val="20"/>
      <w:szCs w:val="20"/>
    </w:rPr>
  </w:style>
  <w:style w:type="table" w:customStyle="1" w:styleId="160">
    <w:name w:val="Сетка таблицы16"/>
    <w:basedOn w:val="a7"/>
    <w:next w:val="afb"/>
    <w:uiPriority w:val="39"/>
    <w:rsid w:val="005216C4"/>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5216C4"/>
    <w:pPr>
      <w:numPr>
        <w:numId w:val="119"/>
      </w:numPr>
    </w:pPr>
  </w:style>
  <w:style w:type="paragraph" w:customStyle="1" w:styleId="01-">
    <w:name w:val="01-Главный номер"/>
    <w:basedOn w:val="affffe"/>
    <w:link w:val="01-0"/>
    <w:qFormat/>
    <w:rsid w:val="005216C4"/>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5216C4"/>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5216C4"/>
    <w:rPr>
      <w:rFonts w:ascii="Times New Roman" w:eastAsia="Arial Unicode MS" w:hAnsi="Times New Roman" w:cs="Times New Roman"/>
      <w:sz w:val="28"/>
      <w:szCs w:val="24"/>
    </w:rPr>
  </w:style>
  <w:style w:type="paragraph" w:customStyle="1" w:styleId="40">
    <w:name w:val="4 поднумерация"/>
    <w:basedOn w:val="01011-"/>
    <w:next w:val="a5"/>
    <w:qFormat/>
    <w:rsid w:val="005216C4"/>
    <w:pPr>
      <w:numPr>
        <w:ilvl w:val="3"/>
      </w:numPr>
      <w:tabs>
        <w:tab w:val="left" w:pos="1985"/>
      </w:tabs>
      <w:ind w:left="3589" w:hanging="360"/>
    </w:pPr>
  </w:style>
  <w:style w:type="paragraph" w:customStyle="1" w:styleId="50">
    <w:name w:val="5 поднумбер"/>
    <w:basedOn w:val="40"/>
    <w:qFormat/>
    <w:rsid w:val="005216C4"/>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eader" Target="header1.xml"/><Relationship Id="rId5" Type="http://schemas.openxmlformats.org/officeDocument/2006/relationships/footnotes" Target="footnotes.xml"/><Relationship Id="rId19" Type="http://schemas.openxmlformats.org/officeDocument/2006/relationships/image" Target="cid:image001.jpg@01DA1E17.A9386F20"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103</Pages>
  <Words>24987</Words>
  <Characters>142432</Characters>
  <Application>Microsoft Office Word</Application>
  <DocSecurity>0</DocSecurity>
  <Lines>1186</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pr</Company>
  <LinksUpToDate>false</LinksUpToDate>
  <CharactersWithSpaces>167085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2</cp:revision>
  <dcterms:created xsi:type="dcterms:W3CDTF">2025-12-02T12:01:00Z</dcterms:created>
  <dcterms:modified xsi:type="dcterms:W3CDTF">2026-07-08T09:35:00Z</dcterms:modified>
</cp:coreProperties>
</file>